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C46" w:rsidRDefault="00A85C46" w:rsidP="00A85C4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85C46">
        <w:rPr>
          <w:rFonts w:ascii="Arial" w:hAnsi="Arial" w:cs="Arial"/>
          <w:b/>
          <w:bCs/>
          <w:sz w:val="20"/>
          <w:szCs w:val="20"/>
        </w:rPr>
        <w:t xml:space="preserve">Uredba o jediničnim naknadama, korektivnim koeficijentima i pobližim kriterijima i </w:t>
      </w:r>
    </w:p>
    <w:p w:rsidR="00A85C46" w:rsidRPr="00A85C46" w:rsidRDefault="00A85C46" w:rsidP="00A85C4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85C46">
        <w:rPr>
          <w:rFonts w:ascii="Arial" w:hAnsi="Arial" w:cs="Arial"/>
          <w:b/>
          <w:bCs/>
          <w:sz w:val="20"/>
          <w:szCs w:val="20"/>
        </w:rPr>
        <w:t>mjerilima za utvrđivanje posebne naknade za okoliš na vozila na motorni pogon</w:t>
      </w:r>
    </w:p>
    <w:p w:rsidR="00A85C46" w:rsidRPr="00A85C46" w:rsidRDefault="00A85C46" w:rsidP="00A85C46">
      <w:pPr>
        <w:jc w:val="center"/>
        <w:rPr>
          <w:rFonts w:ascii="Arial" w:hAnsi="Arial" w:cs="Arial"/>
        </w:rPr>
      </w:pPr>
    </w:p>
    <w:p w:rsidR="00F5357A" w:rsidRPr="00A85C46" w:rsidRDefault="00A85C46" w:rsidP="00A85C46">
      <w:pPr>
        <w:jc w:val="center"/>
        <w:rPr>
          <w:rFonts w:ascii="Arial" w:hAnsi="Arial" w:cs="Arial"/>
        </w:rPr>
      </w:pPr>
      <w:r w:rsidRPr="00A85C46">
        <w:rPr>
          <w:rFonts w:ascii="Arial" w:hAnsi="Arial" w:cs="Arial"/>
        </w:rPr>
        <w:t>Narodne novine 114/2014, 147/2014</w:t>
      </w:r>
    </w:p>
    <w:p w:rsidR="00A85C46" w:rsidRDefault="00A85C46" w:rsidP="00A85C46">
      <w:pPr>
        <w:jc w:val="center"/>
      </w:pPr>
    </w:p>
    <w:p w:rsidR="00A85C46" w:rsidRPr="00A85C46" w:rsidRDefault="00A85C46" w:rsidP="00A85C46">
      <w:pPr>
        <w:shd w:val="clear" w:color="auto" w:fill="FFFFFF"/>
        <w:spacing w:before="75" w:after="75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484848"/>
          <w:sz w:val="21"/>
          <w:szCs w:val="21"/>
          <w:lang w:eastAsia="hr-HR"/>
        </w:rPr>
      </w:pPr>
      <w:r w:rsidRPr="00A85C46">
        <w:rPr>
          <w:rFonts w:ascii="Trebuchet MS" w:eastAsia="Times New Roman" w:hAnsi="Trebuchet MS" w:cs="Times New Roman"/>
          <w:b/>
          <w:bCs/>
          <w:color w:val="484848"/>
          <w:sz w:val="21"/>
          <w:szCs w:val="21"/>
          <w:lang w:eastAsia="hr-HR"/>
        </w:rPr>
        <w:t>I. OPĆE ODREDBE</w:t>
      </w:r>
    </w:p>
    <w:p w:rsidR="00A85C46" w:rsidRPr="00A85C46" w:rsidRDefault="00A85C46" w:rsidP="00A85C46">
      <w:pPr>
        <w:shd w:val="clear" w:color="auto" w:fill="FFFFFF"/>
        <w:spacing w:before="30" w:after="3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484848"/>
          <w:sz w:val="21"/>
          <w:szCs w:val="21"/>
          <w:lang w:eastAsia="hr-HR"/>
        </w:rPr>
      </w:pPr>
      <w:r w:rsidRPr="00A85C46">
        <w:rPr>
          <w:rFonts w:ascii="Trebuchet MS" w:eastAsia="Times New Roman" w:hAnsi="Trebuchet MS" w:cs="Times New Roman"/>
          <w:b/>
          <w:bCs/>
          <w:color w:val="484848"/>
          <w:sz w:val="21"/>
          <w:szCs w:val="21"/>
          <w:lang w:eastAsia="hr-HR"/>
        </w:rPr>
        <w:t>Članak 1.</w:t>
      </w:r>
    </w:p>
    <w:p w:rsidR="00A85C46" w:rsidRPr="00A85C46" w:rsidRDefault="00A85C46" w:rsidP="00A85C46">
      <w:pPr>
        <w:shd w:val="clear" w:color="auto" w:fill="FFFFFF"/>
        <w:spacing w:after="75" w:line="300" w:lineRule="atLeast"/>
        <w:jc w:val="both"/>
        <w:rPr>
          <w:rFonts w:ascii="Arial" w:eastAsia="Times New Roman" w:hAnsi="Arial" w:cs="Arial"/>
          <w:color w:val="484848"/>
          <w:sz w:val="20"/>
          <w:szCs w:val="20"/>
          <w:lang w:eastAsia="hr-HR"/>
        </w:rPr>
      </w:pPr>
      <w:r w:rsidRPr="00A85C46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Ovom se Uredbom propisuju jedinične naknade i korektivni koeficijenti na temelju kojih se obavlja izračun posebne naknade za okoliš na vozila na motorni pogon (u daljnjem tekstu: posebna naknada), te pobliži kriteriji i mjerila za utvrđivanje posebne naknade.</w:t>
      </w:r>
    </w:p>
    <w:p w:rsidR="00A85C46" w:rsidRPr="00A85C46" w:rsidRDefault="00A85C46" w:rsidP="00A85C46">
      <w:pPr>
        <w:shd w:val="clear" w:color="auto" w:fill="FFFFFF"/>
        <w:spacing w:before="30" w:after="3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484848"/>
          <w:sz w:val="21"/>
          <w:szCs w:val="21"/>
          <w:lang w:eastAsia="hr-HR"/>
        </w:rPr>
      </w:pPr>
      <w:r w:rsidRPr="00A85C46">
        <w:rPr>
          <w:rFonts w:ascii="Trebuchet MS" w:eastAsia="Times New Roman" w:hAnsi="Trebuchet MS" w:cs="Times New Roman"/>
          <w:b/>
          <w:bCs/>
          <w:color w:val="484848"/>
          <w:sz w:val="21"/>
          <w:szCs w:val="21"/>
          <w:lang w:eastAsia="hr-HR"/>
        </w:rPr>
        <w:t>Članak 2.</w:t>
      </w:r>
    </w:p>
    <w:p w:rsidR="00A85C46" w:rsidRPr="00A85C46" w:rsidRDefault="00A85C46" w:rsidP="00A85C46">
      <w:pPr>
        <w:shd w:val="clear" w:color="auto" w:fill="FFFFFF"/>
        <w:spacing w:after="75" w:line="300" w:lineRule="atLeast"/>
        <w:jc w:val="both"/>
        <w:rPr>
          <w:rFonts w:ascii="Arial" w:eastAsia="Times New Roman" w:hAnsi="Arial" w:cs="Arial"/>
          <w:color w:val="484848"/>
          <w:sz w:val="20"/>
          <w:szCs w:val="20"/>
          <w:lang w:eastAsia="hr-HR"/>
        </w:rPr>
      </w:pPr>
      <w:r w:rsidRPr="00A85C46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(1) Obveznici plaćanja posebne naknade su pravne i fizičke osobe vlasnici ili ovlaštenici prava na vozilima na motorni pogon.</w:t>
      </w:r>
    </w:p>
    <w:p w:rsidR="00A85C46" w:rsidRPr="00A85C46" w:rsidRDefault="00A85C46" w:rsidP="00A85C46">
      <w:pPr>
        <w:shd w:val="clear" w:color="auto" w:fill="FFFFFF"/>
        <w:spacing w:after="75" w:line="300" w:lineRule="atLeast"/>
        <w:jc w:val="both"/>
        <w:rPr>
          <w:rFonts w:ascii="Arial" w:eastAsia="Times New Roman" w:hAnsi="Arial" w:cs="Arial"/>
          <w:color w:val="484848"/>
          <w:sz w:val="20"/>
          <w:szCs w:val="20"/>
          <w:lang w:eastAsia="hr-HR"/>
        </w:rPr>
      </w:pPr>
      <w:r w:rsidRPr="00A85C46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(2) Podjela vozila u prometu na cestama definirana je posebnim propisom kojim se uređuju tehnički uvjeti vozila u prometu na cestama.</w:t>
      </w:r>
    </w:p>
    <w:p w:rsidR="00A85C46" w:rsidRPr="00A85C46" w:rsidRDefault="00A85C46" w:rsidP="00A85C46">
      <w:pPr>
        <w:shd w:val="clear" w:color="auto" w:fill="FFFFFF"/>
        <w:spacing w:before="30" w:after="3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484848"/>
          <w:sz w:val="21"/>
          <w:szCs w:val="21"/>
          <w:lang w:eastAsia="hr-HR"/>
        </w:rPr>
      </w:pPr>
      <w:r w:rsidRPr="00A85C46">
        <w:rPr>
          <w:rFonts w:ascii="Trebuchet MS" w:eastAsia="Times New Roman" w:hAnsi="Trebuchet MS" w:cs="Times New Roman"/>
          <w:b/>
          <w:bCs/>
          <w:color w:val="484848"/>
          <w:sz w:val="21"/>
          <w:szCs w:val="21"/>
          <w:lang w:eastAsia="hr-HR"/>
        </w:rPr>
        <w:t>Članak 3.</w:t>
      </w:r>
    </w:p>
    <w:p w:rsidR="00A85C46" w:rsidRPr="00A85C46" w:rsidRDefault="00A85C46" w:rsidP="00A85C46">
      <w:pPr>
        <w:shd w:val="clear" w:color="auto" w:fill="FFFFFF"/>
        <w:spacing w:after="75" w:line="300" w:lineRule="atLeast"/>
        <w:jc w:val="both"/>
        <w:rPr>
          <w:rFonts w:ascii="Arial" w:eastAsia="Times New Roman" w:hAnsi="Arial" w:cs="Arial"/>
          <w:color w:val="484848"/>
          <w:sz w:val="20"/>
          <w:szCs w:val="20"/>
          <w:lang w:eastAsia="hr-HR"/>
        </w:rPr>
      </w:pPr>
      <w:r w:rsidRPr="00A85C46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Odredbe ove Uredbe ne primjenjuju se na necestovna motorna vozila.</w:t>
      </w:r>
    </w:p>
    <w:p w:rsidR="00A85C46" w:rsidRPr="00A85C46" w:rsidRDefault="00A85C46" w:rsidP="00A85C46">
      <w:pPr>
        <w:shd w:val="clear" w:color="auto" w:fill="FFFFFF"/>
        <w:spacing w:before="30" w:after="3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484848"/>
          <w:sz w:val="21"/>
          <w:szCs w:val="21"/>
          <w:lang w:eastAsia="hr-HR"/>
        </w:rPr>
      </w:pPr>
      <w:r w:rsidRPr="00A85C46">
        <w:rPr>
          <w:rFonts w:ascii="Trebuchet MS" w:eastAsia="Times New Roman" w:hAnsi="Trebuchet MS" w:cs="Times New Roman"/>
          <w:b/>
          <w:bCs/>
          <w:color w:val="484848"/>
          <w:sz w:val="21"/>
          <w:szCs w:val="21"/>
          <w:lang w:eastAsia="hr-HR"/>
        </w:rPr>
        <w:t>Članak 4.</w:t>
      </w:r>
    </w:p>
    <w:p w:rsidR="00A85C46" w:rsidRPr="00A85C46" w:rsidRDefault="00A85C46" w:rsidP="00A85C46">
      <w:pPr>
        <w:shd w:val="clear" w:color="auto" w:fill="FFFFFF"/>
        <w:spacing w:after="75" w:line="300" w:lineRule="atLeast"/>
        <w:jc w:val="both"/>
        <w:rPr>
          <w:rFonts w:ascii="Arial" w:eastAsia="Times New Roman" w:hAnsi="Arial" w:cs="Arial"/>
          <w:color w:val="484848"/>
          <w:sz w:val="20"/>
          <w:szCs w:val="20"/>
          <w:lang w:eastAsia="hr-HR"/>
        </w:rPr>
      </w:pPr>
      <w:r w:rsidRPr="00A85C46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Posebna naknada izračunava se prema izrazu PN = N</w:t>
      </w:r>
      <w:r w:rsidRPr="00A85C46">
        <w:rPr>
          <w:rFonts w:ascii="Arial" w:eastAsia="Times New Roman" w:hAnsi="Arial" w:cs="Arial"/>
          <w:color w:val="484848"/>
          <w:sz w:val="20"/>
          <w:szCs w:val="20"/>
          <w:vertAlign w:val="subscript"/>
          <w:lang w:eastAsia="hr-HR"/>
        </w:rPr>
        <w:t>o</w:t>
      </w:r>
      <w:r w:rsidRPr="00A85C46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 x K</w:t>
      </w:r>
      <w:r w:rsidRPr="00A85C46">
        <w:rPr>
          <w:rFonts w:ascii="Arial" w:eastAsia="Times New Roman" w:hAnsi="Arial" w:cs="Arial"/>
          <w:color w:val="484848"/>
          <w:sz w:val="20"/>
          <w:szCs w:val="20"/>
          <w:vertAlign w:val="subscript"/>
          <w:lang w:eastAsia="hr-HR"/>
        </w:rPr>
        <w:t>k</w:t>
      </w:r>
      <w:r w:rsidRPr="00A85C46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 propisanom člankom 16. stavkom 4. Zakona o Fondu za zaštitu okoliša i energetsku učinkovitost, u kojem je:</w:t>
      </w:r>
    </w:p>
    <w:p w:rsidR="00A85C46" w:rsidRPr="00A85C46" w:rsidRDefault="00A85C46" w:rsidP="00A85C46">
      <w:pPr>
        <w:shd w:val="clear" w:color="auto" w:fill="FFFFFF"/>
        <w:spacing w:after="75" w:line="300" w:lineRule="atLeast"/>
        <w:jc w:val="both"/>
        <w:rPr>
          <w:rFonts w:ascii="Arial" w:eastAsia="Times New Roman" w:hAnsi="Arial" w:cs="Arial"/>
          <w:color w:val="484848"/>
          <w:sz w:val="20"/>
          <w:szCs w:val="20"/>
          <w:lang w:eastAsia="hr-HR"/>
        </w:rPr>
      </w:pPr>
      <w:r w:rsidRPr="00A85C46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PN - iznos posebne naknade u kunama,</w:t>
      </w:r>
    </w:p>
    <w:p w:rsidR="00A85C46" w:rsidRPr="00A85C46" w:rsidRDefault="00A85C46" w:rsidP="00A85C46">
      <w:pPr>
        <w:shd w:val="clear" w:color="auto" w:fill="FFFFFF"/>
        <w:spacing w:after="75" w:line="300" w:lineRule="atLeast"/>
        <w:jc w:val="both"/>
        <w:rPr>
          <w:rFonts w:ascii="Arial" w:eastAsia="Times New Roman" w:hAnsi="Arial" w:cs="Arial"/>
          <w:color w:val="484848"/>
          <w:sz w:val="20"/>
          <w:szCs w:val="20"/>
          <w:lang w:eastAsia="hr-HR"/>
        </w:rPr>
      </w:pPr>
      <w:r w:rsidRPr="00A85C46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N</w:t>
      </w:r>
      <w:r w:rsidRPr="00A85C46">
        <w:rPr>
          <w:rFonts w:ascii="Arial" w:eastAsia="Times New Roman" w:hAnsi="Arial" w:cs="Arial"/>
          <w:color w:val="484848"/>
          <w:sz w:val="20"/>
          <w:szCs w:val="20"/>
          <w:vertAlign w:val="subscript"/>
          <w:lang w:eastAsia="hr-HR"/>
        </w:rPr>
        <w:t>o</w:t>
      </w:r>
      <w:r w:rsidRPr="00A85C46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 - osnovna naknada za pojedinu vrstu vozila (u daljnjem tekstu: jedinična naknada),</w:t>
      </w:r>
    </w:p>
    <w:p w:rsidR="00A85C46" w:rsidRPr="00A85C46" w:rsidRDefault="00A85C46" w:rsidP="00A85C46">
      <w:pPr>
        <w:shd w:val="clear" w:color="auto" w:fill="FFFFFF"/>
        <w:spacing w:after="75" w:line="300" w:lineRule="atLeast"/>
        <w:jc w:val="both"/>
        <w:rPr>
          <w:rFonts w:ascii="Arial" w:eastAsia="Times New Roman" w:hAnsi="Arial" w:cs="Arial"/>
          <w:color w:val="484848"/>
          <w:sz w:val="20"/>
          <w:szCs w:val="20"/>
          <w:lang w:eastAsia="hr-HR"/>
        </w:rPr>
      </w:pPr>
      <w:r w:rsidRPr="00A85C46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K</w:t>
      </w:r>
      <w:r w:rsidRPr="00A85C46">
        <w:rPr>
          <w:rFonts w:ascii="Arial" w:eastAsia="Times New Roman" w:hAnsi="Arial" w:cs="Arial"/>
          <w:color w:val="484848"/>
          <w:sz w:val="20"/>
          <w:szCs w:val="20"/>
          <w:vertAlign w:val="subscript"/>
          <w:lang w:eastAsia="hr-HR"/>
        </w:rPr>
        <w:t>k</w:t>
      </w:r>
      <w:r w:rsidRPr="00A85C46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 - korektivni koeficijent ovisan o vrsti motora i pogonskoga goriva, radnom obujmu, vrsti vozila, emisiji CO</w:t>
      </w:r>
      <w:r w:rsidRPr="00A85C46">
        <w:rPr>
          <w:rFonts w:ascii="Arial" w:eastAsia="Times New Roman" w:hAnsi="Arial" w:cs="Arial"/>
          <w:color w:val="484848"/>
          <w:sz w:val="20"/>
          <w:szCs w:val="20"/>
          <w:vertAlign w:val="subscript"/>
          <w:lang w:eastAsia="hr-HR"/>
        </w:rPr>
        <w:t>2</w:t>
      </w:r>
      <w:r w:rsidRPr="00A85C46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 i starosti vozila.</w:t>
      </w:r>
    </w:p>
    <w:p w:rsidR="00A85C46" w:rsidRPr="00A85C46" w:rsidRDefault="00A85C46" w:rsidP="00A85C46">
      <w:pPr>
        <w:shd w:val="clear" w:color="auto" w:fill="FFFFFF"/>
        <w:spacing w:before="30" w:after="3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484848"/>
          <w:sz w:val="21"/>
          <w:szCs w:val="21"/>
          <w:lang w:eastAsia="hr-HR"/>
        </w:rPr>
      </w:pPr>
      <w:r w:rsidRPr="00A85C46">
        <w:rPr>
          <w:rFonts w:ascii="Trebuchet MS" w:eastAsia="Times New Roman" w:hAnsi="Trebuchet MS" w:cs="Times New Roman"/>
          <w:b/>
          <w:bCs/>
          <w:color w:val="484848"/>
          <w:sz w:val="21"/>
          <w:szCs w:val="21"/>
          <w:lang w:eastAsia="hr-HR"/>
        </w:rPr>
        <w:t>Članak 5.</w:t>
      </w:r>
    </w:p>
    <w:p w:rsidR="00A85C46" w:rsidRPr="00A85C46" w:rsidRDefault="00A85C46" w:rsidP="00A85C46">
      <w:pPr>
        <w:shd w:val="clear" w:color="auto" w:fill="FFFFFF"/>
        <w:spacing w:after="75" w:line="300" w:lineRule="atLeast"/>
        <w:jc w:val="both"/>
        <w:rPr>
          <w:rFonts w:ascii="Arial" w:eastAsia="Times New Roman" w:hAnsi="Arial" w:cs="Arial"/>
          <w:color w:val="484848"/>
          <w:sz w:val="20"/>
          <w:szCs w:val="20"/>
          <w:lang w:eastAsia="hr-HR"/>
        </w:rPr>
      </w:pPr>
      <w:r w:rsidRPr="00A85C46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(1) Iznos posebne naknade izračunava se umnoškom korektivnog koeficijenta s jediničnom naknadom za pojedinu vrstu vozila.</w:t>
      </w:r>
    </w:p>
    <w:p w:rsidR="00A85C46" w:rsidRPr="00A85C46" w:rsidRDefault="00A85C46" w:rsidP="00A85C46">
      <w:pPr>
        <w:shd w:val="clear" w:color="auto" w:fill="FFFFFF"/>
        <w:spacing w:after="75" w:line="300" w:lineRule="atLeast"/>
        <w:jc w:val="both"/>
        <w:rPr>
          <w:rFonts w:ascii="Arial" w:eastAsia="Times New Roman" w:hAnsi="Arial" w:cs="Arial"/>
          <w:color w:val="484848"/>
          <w:sz w:val="20"/>
          <w:szCs w:val="20"/>
          <w:lang w:eastAsia="hr-HR"/>
        </w:rPr>
      </w:pPr>
      <w:r w:rsidRPr="00A85C46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(2) Obračun posebne naknade i rješenje o iznosu posebne naknade koju je obveznik plaćanja dužan uplatiti temelji se na podacima o vozilu i obvezniku plaćanja upisanim u popratnu tehničku dokumentaciju vozila, odnosno važeću knjižicu vozila ili važeću prometnu dozvolu, te podacima utvrđenim izravno na samom vozilu prilikom redovnih tehničkih pregleda.</w:t>
      </w:r>
    </w:p>
    <w:p w:rsidR="00266862" w:rsidRDefault="00266862" w:rsidP="00A85C46">
      <w:pPr>
        <w:shd w:val="clear" w:color="auto" w:fill="FFFFFF"/>
        <w:spacing w:before="75" w:after="75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484848"/>
          <w:sz w:val="21"/>
          <w:szCs w:val="21"/>
          <w:lang w:eastAsia="hr-HR"/>
        </w:rPr>
      </w:pPr>
    </w:p>
    <w:p w:rsidR="00A85C46" w:rsidRPr="00A85C46" w:rsidRDefault="00A85C46" w:rsidP="00A85C46">
      <w:pPr>
        <w:shd w:val="clear" w:color="auto" w:fill="FFFFFF"/>
        <w:spacing w:before="75" w:after="75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484848"/>
          <w:sz w:val="21"/>
          <w:szCs w:val="21"/>
          <w:lang w:eastAsia="hr-HR"/>
        </w:rPr>
      </w:pPr>
      <w:r w:rsidRPr="00A85C46">
        <w:rPr>
          <w:rFonts w:ascii="Trebuchet MS" w:eastAsia="Times New Roman" w:hAnsi="Trebuchet MS" w:cs="Times New Roman"/>
          <w:b/>
          <w:bCs/>
          <w:color w:val="484848"/>
          <w:sz w:val="21"/>
          <w:szCs w:val="21"/>
          <w:lang w:eastAsia="hr-HR"/>
        </w:rPr>
        <w:t>II. JEDINIČNA NAKNADA (N</w:t>
      </w:r>
      <w:r w:rsidRPr="00A85C46">
        <w:rPr>
          <w:rFonts w:ascii="Trebuchet MS" w:eastAsia="Times New Roman" w:hAnsi="Trebuchet MS" w:cs="Times New Roman"/>
          <w:b/>
          <w:bCs/>
          <w:color w:val="484848"/>
          <w:sz w:val="21"/>
          <w:szCs w:val="21"/>
          <w:vertAlign w:val="subscript"/>
          <w:lang w:eastAsia="hr-HR"/>
        </w:rPr>
        <w:t>o</w:t>
      </w:r>
      <w:r w:rsidRPr="00A85C46">
        <w:rPr>
          <w:rFonts w:ascii="Trebuchet MS" w:eastAsia="Times New Roman" w:hAnsi="Trebuchet MS" w:cs="Times New Roman"/>
          <w:b/>
          <w:bCs/>
          <w:color w:val="484848"/>
          <w:sz w:val="21"/>
          <w:szCs w:val="21"/>
          <w:lang w:eastAsia="hr-HR"/>
        </w:rPr>
        <w:t>)</w:t>
      </w:r>
    </w:p>
    <w:p w:rsidR="00A85C46" w:rsidRPr="00A85C46" w:rsidRDefault="00A85C46" w:rsidP="00A85C46">
      <w:pPr>
        <w:shd w:val="clear" w:color="auto" w:fill="FFFFFF"/>
        <w:spacing w:before="30" w:after="3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484848"/>
          <w:sz w:val="21"/>
          <w:szCs w:val="21"/>
          <w:lang w:eastAsia="hr-HR"/>
        </w:rPr>
      </w:pPr>
      <w:r w:rsidRPr="00A85C46">
        <w:rPr>
          <w:rFonts w:ascii="Trebuchet MS" w:eastAsia="Times New Roman" w:hAnsi="Trebuchet MS" w:cs="Times New Roman"/>
          <w:b/>
          <w:bCs/>
          <w:color w:val="484848"/>
          <w:sz w:val="21"/>
          <w:szCs w:val="21"/>
          <w:lang w:eastAsia="hr-HR"/>
        </w:rPr>
        <w:t>Članak 6.</w:t>
      </w:r>
    </w:p>
    <w:p w:rsidR="00A85C46" w:rsidRPr="00A85C46" w:rsidRDefault="00A85C46" w:rsidP="00A85C46">
      <w:pPr>
        <w:shd w:val="clear" w:color="auto" w:fill="FFFFFF"/>
        <w:spacing w:after="75" w:line="300" w:lineRule="atLeast"/>
        <w:jc w:val="both"/>
        <w:rPr>
          <w:rFonts w:ascii="Arial" w:eastAsia="Times New Roman" w:hAnsi="Arial" w:cs="Arial"/>
          <w:color w:val="484848"/>
          <w:sz w:val="20"/>
          <w:szCs w:val="20"/>
          <w:lang w:eastAsia="hr-HR"/>
        </w:rPr>
      </w:pPr>
      <w:r w:rsidRPr="00A85C46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Jedinična naknada (N</w:t>
      </w:r>
      <w:r w:rsidRPr="00A85C46">
        <w:rPr>
          <w:rFonts w:ascii="Arial" w:eastAsia="Times New Roman" w:hAnsi="Arial" w:cs="Arial"/>
          <w:color w:val="484848"/>
          <w:sz w:val="20"/>
          <w:szCs w:val="20"/>
          <w:vertAlign w:val="subscript"/>
          <w:lang w:eastAsia="hr-HR"/>
        </w:rPr>
        <w:t>o</w:t>
      </w:r>
      <w:r w:rsidRPr="00A85C46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) za pojedine vrste vozila ovisna je o vrsti vozila (kategoriji) i broju prijeđenih kilometara i izračunava se prema izrazu N</w:t>
      </w:r>
      <w:r w:rsidRPr="00A85C46">
        <w:rPr>
          <w:rFonts w:ascii="Arial" w:eastAsia="Times New Roman" w:hAnsi="Arial" w:cs="Arial"/>
          <w:color w:val="484848"/>
          <w:sz w:val="20"/>
          <w:szCs w:val="20"/>
          <w:vertAlign w:val="subscript"/>
          <w:lang w:eastAsia="hr-HR"/>
        </w:rPr>
        <w:t>o</w:t>
      </w:r>
      <w:r w:rsidRPr="00A85C46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 = n</w:t>
      </w:r>
      <w:r w:rsidRPr="00A85C46">
        <w:rPr>
          <w:rFonts w:ascii="Arial" w:eastAsia="Times New Roman" w:hAnsi="Arial" w:cs="Arial"/>
          <w:color w:val="484848"/>
          <w:sz w:val="20"/>
          <w:szCs w:val="20"/>
          <w:vertAlign w:val="subscript"/>
          <w:lang w:eastAsia="hr-HR"/>
        </w:rPr>
        <w:t>o</w:t>
      </w:r>
      <w:r w:rsidRPr="00A85C46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 x k</w:t>
      </w:r>
      <w:r w:rsidRPr="00A85C46">
        <w:rPr>
          <w:rFonts w:ascii="Arial" w:eastAsia="Times New Roman" w:hAnsi="Arial" w:cs="Arial"/>
          <w:color w:val="484848"/>
          <w:sz w:val="20"/>
          <w:szCs w:val="20"/>
          <w:vertAlign w:val="subscript"/>
          <w:lang w:eastAsia="hr-HR"/>
        </w:rPr>
        <w:t>o</w:t>
      </w:r>
      <w:r w:rsidRPr="00A85C46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 u kojem je:</w:t>
      </w:r>
    </w:p>
    <w:p w:rsidR="00A85C46" w:rsidRPr="00A85C46" w:rsidRDefault="00A85C46" w:rsidP="00A85C46">
      <w:pPr>
        <w:shd w:val="clear" w:color="auto" w:fill="FFFFFF"/>
        <w:spacing w:after="75" w:line="300" w:lineRule="atLeast"/>
        <w:jc w:val="both"/>
        <w:rPr>
          <w:rFonts w:ascii="Arial" w:eastAsia="Times New Roman" w:hAnsi="Arial" w:cs="Arial"/>
          <w:color w:val="484848"/>
          <w:sz w:val="20"/>
          <w:szCs w:val="20"/>
          <w:lang w:eastAsia="hr-HR"/>
        </w:rPr>
      </w:pPr>
      <w:r w:rsidRPr="00A85C46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n</w:t>
      </w:r>
      <w:r w:rsidRPr="00A85C46">
        <w:rPr>
          <w:rFonts w:ascii="Arial" w:eastAsia="Times New Roman" w:hAnsi="Arial" w:cs="Arial"/>
          <w:color w:val="484848"/>
          <w:sz w:val="20"/>
          <w:szCs w:val="20"/>
          <w:vertAlign w:val="subscript"/>
          <w:lang w:eastAsia="hr-HR"/>
        </w:rPr>
        <w:t>o</w:t>
      </w:r>
      <w:r w:rsidRPr="00A85C46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 - početna naknada ovisna o vrsti vozila (kategoriji),</w:t>
      </w:r>
    </w:p>
    <w:p w:rsidR="00A85C46" w:rsidRPr="00A85C46" w:rsidRDefault="00A85C46" w:rsidP="00A85C46">
      <w:pPr>
        <w:shd w:val="clear" w:color="auto" w:fill="FFFFFF"/>
        <w:spacing w:after="75" w:line="300" w:lineRule="atLeast"/>
        <w:jc w:val="both"/>
        <w:rPr>
          <w:rFonts w:ascii="Arial" w:eastAsia="Times New Roman" w:hAnsi="Arial" w:cs="Arial"/>
          <w:color w:val="484848"/>
          <w:sz w:val="20"/>
          <w:szCs w:val="20"/>
          <w:lang w:eastAsia="hr-HR"/>
        </w:rPr>
      </w:pPr>
      <w:r w:rsidRPr="00A85C46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k</w:t>
      </w:r>
      <w:r w:rsidRPr="00A85C46">
        <w:rPr>
          <w:rFonts w:ascii="Arial" w:eastAsia="Times New Roman" w:hAnsi="Arial" w:cs="Arial"/>
          <w:color w:val="484848"/>
          <w:sz w:val="20"/>
          <w:szCs w:val="20"/>
          <w:vertAlign w:val="subscript"/>
          <w:lang w:eastAsia="hr-HR"/>
        </w:rPr>
        <w:t>o</w:t>
      </w:r>
      <w:r w:rsidRPr="00A85C46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 - korektivni koeficijent ovisan o godišnje prijeđenom broju kilometara.</w:t>
      </w:r>
    </w:p>
    <w:p w:rsidR="00266862" w:rsidRDefault="00266862" w:rsidP="00A85C46">
      <w:pPr>
        <w:shd w:val="clear" w:color="auto" w:fill="FFFFFF"/>
        <w:spacing w:before="30" w:after="3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484848"/>
          <w:sz w:val="21"/>
          <w:szCs w:val="21"/>
          <w:lang w:eastAsia="hr-HR"/>
        </w:rPr>
      </w:pPr>
    </w:p>
    <w:p w:rsidR="00266862" w:rsidRDefault="00266862" w:rsidP="00A85C46">
      <w:pPr>
        <w:shd w:val="clear" w:color="auto" w:fill="FFFFFF"/>
        <w:spacing w:before="30" w:after="3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484848"/>
          <w:sz w:val="21"/>
          <w:szCs w:val="21"/>
          <w:lang w:eastAsia="hr-HR"/>
        </w:rPr>
      </w:pPr>
    </w:p>
    <w:p w:rsidR="00266862" w:rsidRDefault="00266862" w:rsidP="00A85C46">
      <w:pPr>
        <w:shd w:val="clear" w:color="auto" w:fill="FFFFFF"/>
        <w:spacing w:before="30" w:after="3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484848"/>
          <w:sz w:val="21"/>
          <w:szCs w:val="21"/>
          <w:lang w:eastAsia="hr-HR"/>
        </w:rPr>
      </w:pPr>
    </w:p>
    <w:p w:rsidR="00266862" w:rsidRDefault="00266862" w:rsidP="00A85C46">
      <w:pPr>
        <w:shd w:val="clear" w:color="auto" w:fill="FFFFFF"/>
        <w:spacing w:before="30" w:after="3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484848"/>
          <w:sz w:val="21"/>
          <w:szCs w:val="21"/>
          <w:lang w:eastAsia="hr-HR"/>
        </w:rPr>
      </w:pPr>
    </w:p>
    <w:p w:rsidR="00A85C46" w:rsidRPr="00A85C46" w:rsidRDefault="00A85C46" w:rsidP="00A85C46">
      <w:pPr>
        <w:shd w:val="clear" w:color="auto" w:fill="FFFFFF"/>
        <w:spacing w:before="30" w:after="3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484848"/>
          <w:sz w:val="21"/>
          <w:szCs w:val="21"/>
          <w:lang w:eastAsia="hr-HR"/>
        </w:rPr>
      </w:pPr>
      <w:r w:rsidRPr="00A85C46">
        <w:rPr>
          <w:rFonts w:ascii="Trebuchet MS" w:eastAsia="Times New Roman" w:hAnsi="Trebuchet MS" w:cs="Times New Roman"/>
          <w:b/>
          <w:bCs/>
          <w:color w:val="484848"/>
          <w:sz w:val="21"/>
          <w:szCs w:val="21"/>
          <w:lang w:eastAsia="hr-HR"/>
        </w:rPr>
        <w:lastRenderedPageBreak/>
        <w:t>Članak 7.</w:t>
      </w:r>
    </w:p>
    <w:p w:rsidR="00A85C46" w:rsidRDefault="00A85C46" w:rsidP="00A85C46">
      <w:pPr>
        <w:shd w:val="clear" w:color="auto" w:fill="FFFFFF"/>
        <w:spacing w:after="75" w:line="300" w:lineRule="atLeast"/>
        <w:jc w:val="both"/>
        <w:rPr>
          <w:rFonts w:ascii="Arial" w:eastAsia="Times New Roman" w:hAnsi="Arial" w:cs="Arial"/>
          <w:color w:val="484848"/>
          <w:sz w:val="20"/>
          <w:szCs w:val="20"/>
          <w:lang w:eastAsia="hr-HR"/>
        </w:rPr>
      </w:pPr>
      <w:r w:rsidRPr="00A85C46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Vrijednosti početne naknade ovisne o vrsti vozila (n</w:t>
      </w:r>
      <w:r w:rsidRPr="00A85C46">
        <w:rPr>
          <w:rFonts w:ascii="Arial" w:eastAsia="Times New Roman" w:hAnsi="Arial" w:cs="Arial"/>
          <w:color w:val="484848"/>
          <w:sz w:val="20"/>
          <w:szCs w:val="20"/>
          <w:vertAlign w:val="subscript"/>
          <w:lang w:eastAsia="hr-HR"/>
        </w:rPr>
        <w:t>o</w:t>
      </w:r>
      <w:r w:rsidRPr="00A85C46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):</w:t>
      </w:r>
    </w:p>
    <w:tbl>
      <w:tblPr>
        <w:tblW w:w="0" w:type="auto"/>
        <w:tblCellSpacing w:w="0" w:type="dxa"/>
        <w:tblBorders>
          <w:top w:val="single" w:sz="48" w:space="0" w:color="C3C3C3"/>
          <w:left w:val="single" w:sz="6" w:space="0" w:color="C3C3C3"/>
          <w:bottom w:val="single" w:sz="48" w:space="0" w:color="C3C3C3"/>
          <w:right w:val="single" w:sz="6" w:space="0" w:color="C3C3C3"/>
        </w:tblBorders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1"/>
        <w:gridCol w:w="3094"/>
      </w:tblGrid>
      <w:tr w:rsidR="00266862" w:rsidRPr="00266862" w:rsidTr="00266862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jc w:val="center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Oznaka vrste vozila (kategorija)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jc w:val="center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Iznos početne naknade (n</w:t>
            </w: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vertAlign w:val="subscript"/>
                <w:lang w:eastAsia="hr-HR"/>
              </w:rPr>
              <w:t>o</w:t>
            </w: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), u kunama</w:t>
            </w:r>
          </w:p>
        </w:tc>
      </w:tr>
      <w:tr w:rsidR="00266862" w:rsidRPr="00266862" w:rsidTr="00266862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jc w:val="center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M1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jc w:val="center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35,00</w:t>
            </w:r>
          </w:p>
        </w:tc>
      </w:tr>
      <w:tr w:rsidR="00266862" w:rsidRPr="00266862" w:rsidTr="00266862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jc w:val="center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N1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jc w:val="center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80,00</w:t>
            </w:r>
          </w:p>
        </w:tc>
      </w:tr>
      <w:tr w:rsidR="00266862" w:rsidRPr="00266862" w:rsidTr="00266862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jc w:val="center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L1, L2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jc w:val="center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30,00</w:t>
            </w:r>
          </w:p>
        </w:tc>
      </w:tr>
      <w:tr w:rsidR="00266862" w:rsidRPr="00266862" w:rsidTr="00266862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jc w:val="center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L3, L4, L5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jc w:val="center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50,00</w:t>
            </w:r>
          </w:p>
        </w:tc>
      </w:tr>
      <w:tr w:rsidR="00266862" w:rsidRPr="00266862" w:rsidTr="00266862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jc w:val="center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L6, L7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jc w:val="center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50,00</w:t>
            </w:r>
          </w:p>
        </w:tc>
      </w:tr>
      <w:tr w:rsidR="00266862" w:rsidRPr="00266862" w:rsidTr="00266862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jc w:val="center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T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jc w:val="center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50,00</w:t>
            </w:r>
          </w:p>
        </w:tc>
      </w:tr>
      <w:tr w:rsidR="00266862" w:rsidRPr="00266862" w:rsidTr="00266862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jc w:val="center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RS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jc w:val="center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120,00</w:t>
            </w:r>
          </w:p>
        </w:tc>
      </w:tr>
      <w:tr w:rsidR="00266862" w:rsidRPr="00266862" w:rsidTr="00266862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jc w:val="center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M2, M3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jc w:val="center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320,00</w:t>
            </w:r>
          </w:p>
        </w:tc>
      </w:tr>
      <w:tr w:rsidR="00266862" w:rsidRPr="00266862" w:rsidTr="00266862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jc w:val="center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N2, N3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jc w:val="center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480,00</w:t>
            </w:r>
          </w:p>
        </w:tc>
      </w:tr>
    </w:tbl>
    <w:p w:rsidR="00A85C46" w:rsidRDefault="00A85C46" w:rsidP="00A85C46">
      <w:pPr>
        <w:shd w:val="clear" w:color="auto" w:fill="FFFFFF"/>
        <w:spacing w:before="30" w:after="3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484848"/>
          <w:sz w:val="21"/>
          <w:szCs w:val="21"/>
          <w:lang w:eastAsia="hr-HR"/>
        </w:rPr>
      </w:pPr>
    </w:p>
    <w:p w:rsidR="00A85C46" w:rsidRPr="00A85C46" w:rsidRDefault="00A85C46" w:rsidP="00A85C46">
      <w:pPr>
        <w:shd w:val="clear" w:color="auto" w:fill="FFFFFF"/>
        <w:spacing w:before="30" w:after="3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484848"/>
          <w:sz w:val="21"/>
          <w:szCs w:val="21"/>
          <w:lang w:eastAsia="hr-HR"/>
        </w:rPr>
      </w:pPr>
      <w:r w:rsidRPr="00A85C46">
        <w:rPr>
          <w:rFonts w:ascii="Trebuchet MS" w:eastAsia="Times New Roman" w:hAnsi="Trebuchet MS" w:cs="Times New Roman"/>
          <w:b/>
          <w:bCs/>
          <w:color w:val="484848"/>
          <w:sz w:val="21"/>
          <w:szCs w:val="21"/>
          <w:lang w:eastAsia="hr-HR"/>
        </w:rPr>
        <w:t>Članak 8.</w:t>
      </w:r>
    </w:p>
    <w:p w:rsidR="00A85C46" w:rsidRDefault="00A85C46" w:rsidP="00A85C46">
      <w:pPr>
        <w:shd w:val="clear" w:color="auto" w:fill="FFFFFF"/>
        <w:spacing w:after="75" w:line="300" w:lineRule="atLeast"/>
        <w:jc w:val="both"/>
        <w:rPr>
          <w:rFonts w:ascii="Arial" w:eastAsia="Times New Roman" w:hAnsi="Arial" w:cs="Arial"/>
          <w:color w:val="484848"/>
          <w:sz w:val="20"/>
          <w:szCs w:val="20"/>
          <w:lang w:eastAsia="hr-HR"/>
        </w:rPr>
      </w:pPr>
      <w:r w:rsidRPr="00A85C46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(1) Korektivni koeficijent (k</w:t>
      </w:r>
      <w:r w:rsidRPr="00A85C46">
        <w:rPr>
          <w:rFonts w:ascii="Arial" w:eastAsia="Times New Roman" w:hAnsi="Arial" w:cs="Arial"/>
          <w:color w:val="484848"/>
          <w:sz w:val="20"/>
          <w:szCs w:val="20"/>
          <w:vertAlign w:val="subscript"/>
          <w:lang w:eastAsia="hr-HR"/>
        </w:rPr>
        <w:t>o</w:t>
      </w:r>
      <w:r w:rsidRPr="00A85C46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) ovisan o godišnje prijeđenom broju kilometara iznosi za:</w:t>
      </w:r>
    </w:p>
    <w:tbl>
      <w:tblPr>
        <w:tblW w:w="0" w:type="auto"/>
        <w:tblCellSpacing w:w="0" w:type="dxa"/>
        <w:tblBorders>
          <w:top w:val="single" w:sz="48" w:space="0" w:color="C3C3C3"/>
          <w:left w:val="single" w:sz="6" w:space="0" w:color="C3C3C3"/>
          <w:bottom w:val="single" w:sz="48" w:space="0" w:color="C3C3C3"/>
          <w:right w:val="single" w:sz="6" w:space="0" w:color="C3C3C3"/>
        </w:tblBorders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1"/>
        <w:gridCol w:w="1170"/>
        <w:gridCol w:w="2002"/>
        <w:gridCol w:w="1231"/>
      </w:tblGrid>
      <w:tr w:rsidR="00266862" w:rsidRPr="00266862" w:rsidTr="00266862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Oznaka vrste vozila (kategorija)</w:t>
            </w:r>
          </w:p>
        </w:tc>
        <w:tc>
          <w:tcPr>
            <w:tcW w:w="0" w:type="auto"/>
            <w:gridSpan w:val="3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Vrijednost korektivnog koeficijenta (k</w:t>
            </w: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vertAlign w:val="subscript"/>
                <w:lang w:eastAsia="hr-HR"/>
              </w:rPr>
              <w:t>0</w:t>
            </w: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)</w:t>
            </w: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br/>
              <w:t>koji se odnosi na godišnje prijeđeni broj kilometara (l</w:t>
            </w: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vertAlign w:val="subscript"/>
                <w:lang w:eastAsia="hr-HR"/>
              </w:rPr>
              <w:t>v</w:t>
            </w: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)</w:t>
            </w:r>
          </w:p>
        </w:tc>
      </w:tr>
      <w:tr w:rsidR="00266862" w:rsidRPr="00266862" w:rsidTr="0026686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vAlign w:val="center"/>
            <w:hideMark/>
          </w:tcPr>
          <w:p w:rsidR="00266862" w:rsidRPr="00266862" w:rsidRDefault="00266862" w:rsidP="00266862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l</w:t>
            </w: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vertAlign w:val="subscript"/>
                <w:lang w:eastAsia="hr-HR"/>
              </w:rPr>
              <w:t>v</w:t>
            </w: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&lt; 10.000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10.000 ≤ l</w:t>
            </w: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vertAlign w:val="subscript"/>
                <w:lang w:eastAsia="hr-HR"/>
              </w:rPr>
              <w:t>v</w:t>
            </w: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≤ 20.000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20.000 &lt; l</w:t>
            </w: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vertAlign w:val="subscript"/>
                <w:lang w:eastAsia="hr-HR"/>
              </w:rPr>
              <w:t>v</w:t>
            </w: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</w:tr>
      <w:tr w:rsidR="00266862" w:rsidRPr="00266862" w:rsidTr="00266862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M1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1,5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2</w:t>
            </w:r>
          </w:p>
        </w:tc>
      </w:tr>
      <w:tr w:rsidR="00266862" w:rsidRPr="00266862" w:rsidTr="00266862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N1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1,0</w:t>
            </w:r>
          </w:p>
        </w:tc>
      </w:tr>
      <w:tr w:rsidR="00266862" w:rsidRPr="00266862" w:rsidTr="00266862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L1, L2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vAlign w:val="center"/>
            <w:hideMark/>
          </w:tcPr>
          <w:p w:rsidR="00266862" w:rsidRPr="00266862" w:rsidRDefault="00266862" w:rsidP="00266862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</w:p>
        </w:tc>
      </w:tr>
      <w:tr w:rsidR="00266862" w:rsidRPr="00266862" w:rsidTr="00266862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lastRenderedPageBreak/>
              <w:t>L3, L4, L5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vAlign w:val="center"/>
            <w:hideMark/>
          </w:tcPr>
          <w:p w:rsidR="00266862" w:rsidRPr="00266862" w:rsidRDefault="00266862" w:rsidP="00266862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</w:p>
        </w:tc>
      </w:tr>
      <w:tr w:rsidR="00266862" w:rsidRPr="00266862" w:rsidTr="00266862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L6, L7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vAlign w:val="center"/>
            <w:hideMark/>
          </w:tcPr>
          <w:p w:rsidR="00266862" w:rsidRPr="00266862" w:rsidRDefault="00266862" w:rsidP="00266862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</w:p>
        </w:tc>
      </w:tr>
      <w:tr w:rsidR="00266862" w:rsidRPr="00266862" w:rsidTr="00266862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T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vAlign w:val="center"/>
            <w:hideMark/>
          </w:tcPr>
          <w:p w:rsidR="00266862" w:rsidRPr="00266862" w:rsidRDefault="00266862" w:rsidP="00266862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</w:p>
        </w:tc>
      </w:tr>
      <w:tr w:rsidR="00266862" w:rsidRPr="00266862" w:rsidTr="00266862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RS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vAlign w:val="center"/>
            <w:hideMark/>
          </w:tcPr>
          <w:p w:rsidR="00266862" w:rsidRPr="00266862" w:rsidRDefault="00266862" w:rsidP="00266862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</w:p>
        </w:tc>
      </w:tr>
      <w:tr w:rsidR="00266862" w:rsidRPr="00266862" w:rsidTr="00266862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M2, M3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vAlign w:val="center"/>
            <w:hideMark/>
          </w:tcPr>
          <w:p w:rsidR="00266862" w:rsidRPr="00266862" w:rsidRDefault="00266862" w:rsidP="00266862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</w:p>
        </w:tc>
      </w:tr>
      <w:tr w:rsidR="00266862" w:rsidRPr="00266862" w:rsidTr="00266862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N2, N3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vAlign w:val="center"/>
            <w:hideMark/>
          </w:tcPr>
          <w:p w:rsidR="00266862" w:rsidRPr="00266862" w:rsidRDefault="00266862" w:rsidP="00266862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</w:p>
        </w:tc>
      </w:tr>
    </w:tbl>
    <w:p w:rsidR="00A85C46" w:rsidRPr="00A85C46" w:rsidRDefault="00A85C46" w:rsidP="00A85C46">
      <w:pPr>
        <w:shd w:val="clear" w:color="auto" w:fill="FFFFFF"/>
        <w:spacing w:after="75" w:line="300" w:lineRule="atLeast"/>
        <w:jc w:val="both"/>
        <w:rPr>
          <w:rFonts w:ascii="Arial" w:eastAsia="Times New Roman" w:hAnsi="Arial" w:cs="Arial"/>
          <w:color w:val="484848"/>
          <w:sz w:val="20"/>
          <w:szCs w:val="20"/>
          <w:lang w:eastAsia="hr-HR"/>
        </w:rPr>
      </w:pPr>
      <w:r w:rsidRPr="00A85C46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(2) U slučajevima kada je za vozilo podatak o stanju putomjera s prethodnog ili trenutnog redovnog tehničkog pregleda nedostupan ili neupotrebljiv, korektivni koeficijent (k</w:t>
      </w:r>
      <w:r w:rsidRPr="00A85C46">
        <w:rPr>
          <w:rFonts w:ascii="Arial" w:eastAsia="Times New Roman" w:hAnsi="Arial" w:cs="Arial"/>
          <w:color w:val="484848"/>
          <w:sz w:val="20"/>
          <w:szCs w:val="20"/>
          <w:vertAlign w:val="subscript"/>
          <w:lang w:eastAsia="hr-HR"/>
        </w:rPr>
        <w:t>o</w:t>
      </w:r>
      <w:r w:rsidRPr="00A85C46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) iznosi 1,5.</w:t>
      </w:r>
    </w:p>
    <w:p w:rsidR="00A85C46" w:rsidRPr="00A85C46" w:rsidRDefault="00A85C46" w:rsidP="00A85C46">
      <w:pPr>
        <w:shd w:val="clear" w:color="auto" w:fill="FFFFFF"/>
        <w:spacing w:after="75" w:line="300" w:lineRule="atLeast"/>
        <w:jc w:val="both"/>
        <w:rPr>
          <w:rFonts w:ascii="Arial" w:eastAsia="Times New Roman" w:hAnsi="Arial" w:cs="Arial"/>
          <w:color w:val="484848"/>
          <w:sz w:val="20"/>
          <w:szCs w:val="20"/>
          <w:lang w:eastAsia="hr-HR"/>
        </w:rPr>
      </w:pPr>
      <w:r w:rsidRPr="00A85C46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(3) U slučajevima prve registracije vozila u Republici Hrvatskoj korektivni koeficijent (k</w:t>
      </w:r>
      <w:r w:rsidRPr="00A85C46">
        <w:rPr>
          <w:rFonts w:ascii="Arial" w:eastAsia="Times New Roman" w:hAnsi="Arial" w:cs="Arial"/>
          <w:color w:val="484848"/>
          <w:sz w:val="20"/>
          <w:szCs w:val="20"/>
          <w:vertAlign w:val="subscript"/>
          <w:lang w:eastAsia="hr-HR"/>
        </w:rPr>
        <w:t>o</w:t>
      </w:r>
      <w:r w:rsidRPr="00A85C46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) iznosi 1.</w:t>
      </w:r>
    </w:p>
    <w:p w:rsidR="00A85C46" w:rsidRPr="00A85C46" w:rsidRDefault="00A85C46" w:rsidP="00A85C46">
      <w:pPr>
        <w:shd w:val="clear" w:color="auto" w:fill="FFFFFF"/>
        <w:spacing w:after="75" w:line="300" w:lineRule="atLeast"/>
        <w:jc w:val="both"/>
        <w:rPr>
          <w:rFonts w:ascii="Arial" w:eastAsia="Times New Roman" w:hAnsi="Arial" w:cs="Arial"/>
          <w:color w:val="484848"/>
          <w:sz w:val="20"/>
          <w:szCs w:val="20"/>
          <w:lang w:eastAsia="hr-HR"/>
        </w:rPr>
      </w:pPr>
      <w:r w:rsidRPr="00A85C46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(4) Stanje putomjera je neupotrebljivo, ukoliko je razlika u odnosu na prethodno zabilježeno stanje putomjera negativna.</w:t>
      </w:r>
    </w:p>
    <w:p w:rsidR="00266862" w:rsidRDefault="00266862" w:rsidP="00A85C46">
      <w:pPr>
        <w:shd w:val="clear" w:color="auto" w:fill="FFFFFF"/>
        <w:spacing w:before="75" w:after="75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484848"/>
          <w:sz w:val="21"/>
          <w:szCs w:val="21"/>
          <w:lang w:eastAsia="hr-HR"/>
        </w:rPr>
      </w:pPr>
    </w:p>
    <w:p w:rsidR="00A85C46" w:rsidRPr="00A85C46" w:rsidRDefault="00A85C46" w:rsidP="00A85C46">
      <w:pPr>
        <w:shd w:val="clear" w:color="auto" w:fill="FFFFFF"/>
        <w:spacing w:before="75" w:after="75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484848"/>
          <w:sz w:val="21"/>
          <w:szCs w:val="21"/>
          <w:lang w:eastAsia="hr-HR"/>
        </w:rPr>
      </w:pPr>
      <w:r w:rsidRPr="00A85C46">
        <w:rPr>
          <w:rFonts w:ascii="Trebuchet MS" w:eastAsia="Times New Roman" w:hAnsi="Trebuchet MS" w:cs="Times New Roman"/>
          <w:b/>
          <w:bCs/>
          <w:color w:val="484848"/>
          <w:sz w:val="21"/>
          <w:szCs w:val="21"/>
          <w:lang w:eastAsia="hr-HR"/>
        </w:rPr>
        <w:t>III. KOREKTIVNI KOEFICIJENT (K</w:t>
      </w:r>
      <w:r w:rsidRPr="00A85C46">
        <w:rPr>
          <w:rFonts w:ascii="Trebuchet MS" w:eastAsia="Times New Roman" w:hAnsi="Trebuchet MS" w:cs="Times New Roman"/>
          <w:b/>
          <w:bCs/>
          <w:color w:val="484848"/>
          <w:sz w:val="21"/>
          <w:szCs w:val="21"/>
          <w:vertAlign w:val="subscript"/>
          <w:lang w:eastAsia="hr-HR"/>
        </w:rPr>
        <w:t>k</w:t>
      </w:r>
      <w:r w:rsidRPr="00A85C46">
        <w:rPr>
          <w:rFonts w:ascii="Trebuchet MS" w:eastAsia="Times New Roman" w:hAnsi="Trebuchet MS" w:cs="Times New Roman"/>
          <w:b/>
          <w:bCs/>
          <w:color w:val="484848"/>
          <w:sz w:val="21"/>
          <w:szCs w:val="21"/>
          <w:lang w:eastAsia="hr-HR"/>
        </w:rPr>
        <w:t>)</w:t>
      </w:r>
    </w:p>
    <w:p w:rsidR="00A85C46" w:rsidRPr="00A85C46" w:rsidRDefault="00A85C46" w:rsidP="00A85C46">
      <w:pPr>
        <w:shd w:val="clear" w:color="auto" w:fill="FFFFFF"/>
        <w:spacing w:before="30" w:after="3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484848"/>
          <w:sz w:val="21"/>
          <w:szCs w:val="21"/>
          <w:lang w:eastAsia="hr-HR"/>
        </w:rPr>
      </w:pPr>
      <w:r w:rsidRPr="00A85C46">
        <w:rPr>
          <w:rFonts w:ascii="Trebuchet MS" w:eastAsia="Times New Roman" w:hAnsi="Trebuchet MS" w:cs="Times New Roman"/>
          <w:b/>
          <w:bCs/>
          <w:color w:val="484848"/>
          <w:sz w:val="21"/>
          <w:szCs w:val="21"/>
          <w:lang w:eastAsia="hr-HR"/>
        </w:rPr>
        <w:t>Članak 9.</w:t>
      </w:r>
    </w:p>
    <w:p w:rsidR="00A85C46" w:rsidRPr="00A85C46" w:rsidRDefault="00A85C46" w:rsidP="00A85C46">
      <w:pPr>
        <w:shd w:val="clear" w:color="auto" w:fill="FFFFFF"/>
        <w:spacing w:after="75" w:line="300" w:lineRule="atLeast"/>
        <w:jc w:val="both"/>
        <w:rPr>
          <w:rFonts w:ascii="Arial" w:eastAsia="Times New Roman" w:hAnsi="Arial" w:cs="Arial"/>
          <w:color w:val="484848"/>
          <w:sz w:val="20"/>
          <w:szCs w:val="20"/>
          <w:lang w:eastAsia="hr-HR"/>
        </w:rPr>
      </w:pPr>
      <w:r w:rsidRPr="00A85C46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(1) Korektivni koeficijent (K</w:t>
      </w:r>
      <w:r w:rsidRPr="00A85C46">
        <w:rPr>
          <w:rFonts w:ascii="Arial" w:eastAsia="Times New Roman" w:hAnsi="Arial" w:cs="Arial"/>
          <w:color w:val="484848"/>
          <w:sz w:val="20"/>
          <w:szCs w:val="20"/>
          <w:vertAlign w:val="subscript"/>
          <w:lang w:eastAsia="hr-HR"/>
        </w:rPr>
        <w:t>k</w:t>
      </w:r>
      <w:r w:rsidRPr="00A85C46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) za svako pojedino vozilo određuje se i izračunava prema izrazu:</w:t>
      </w:r>
    </w:p>
    <w:p w:rsidR="00A85C46" w:rsidRPr="00A85C46" w:rsidRDefault="00A85C46" w:rsidP="00A85C46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484848"/>
          <w:sz w:val="27"/>
          <w:szCs w:val="27"/>
          <w:lang w:eastAsia="hr-HR"/>
        </w:rPr>
      </w:pPr>
      <w:r w:rsidRPr="00A85C46">
        <w:rPr>
          <w:rFonts w:ascii="Trebuchet MS" w:eastAsia="Times New Roman" w:hAnsi="Trebuchet MS" w:cs="Times New Roman"/>
          <w:color w:val="484848"/>
          <w:sz w:val="27"/>
          <w:szCs w:val="27"/>
          <w:lang w:eastAsia="hr-HR"/>
        </w:rPr>
        <w:t>K</w:t>
      </w:r>
      <w:r w:rsidRPr="00A85C46">
        <w:rPr>
          <w:rFonts w:ascii="Trebuchet MS" w:eastAsia="Times New Roman" w:hAnsi="Trebuchet MS" w:cs="Times New Roman"/>
          <w:color w:val="484848"/>
          <w:sz w:val="27"/>
          <w:szCs w:val="27"/>
          <w:vertAlign w:val="subscript"/>
          <w:lang w:eastAsia="hr-HR"/>
        </w:rPr>
        <w:t>k</w:t>
      </w:r>
      <w:r w:rsidRPr="00A85C46">
        <w:rPr>
          <w:rFonts w:ascii="Trebuchet MS" w:eastAsia="Times New Roman" w:hAnsi="Trebuchet MS" w:cs="Times New Roman"/>
          <w:color w:val="484848"/>
          <w:sz w:val="27"/>
          <w:szCs w:val="27"/>
          <w:lang w:eastAsia="hr-HR"/>
        </w:rPr>
        <w:t> = K</w:t>
      </w:r>
      <w:r w:rsidRPr="00A85C46">
        <w:rPr>
          <w:rFonts w:ascii="Trebuchet MS" w:eastAsia="Times New Roman" w:hAnsi="Trebuchet MS" w:cs="Times New Roman"/>
          <w:color w:val="484848"/>
          <w:sz w:val="27"/>
          <w:szCs w:val="27"/>
          <w:vertAlign w:val="subscript"/>
          <w:lang w:eastAsia="hr-HR"/>
        </w:rPr>
        <w:t>1</w:t>
      </w:r>
      <w:r w:rsidRPr="00A85C46">
        <w:rPr>
          <w:rFonts w:ascii="Trebuchet MS" w:eastAsia="Times New Roman" w:hAnsi="Trebuchet MS" w:cs="Times New Roman"/>
          <w:color w:val="484848"/>
          <w:sz w:val="27"/>
          <w:szCs w:val="27"/>
          <w:lang w:eastAsia="hr-HR"/>
        </w:rPr>
        <w:t> x K</w:t>
      </w:r>
      <w:r w:rsidRPr="00A85C46">
        <w:rPr>
          <w:rFonts w:ascii="Trebuchet MS" w:eastAsia="Times New Roman" w:hAnsi="Trebuchet MS" w:cs="Times New Roman"/>
          <w:color w:val="484848"/>
          <w:sz w:val="27"/>
          <w:szCs w:val="27"/>
          <w:vertAlign w:val="subscript"/>
          <w:lang w:eastAsia="hr-HR"/>
        </w:rPr>
        <w:t>2</w:t>
      </w:r>
      <w:r w:rsidRPr="00A85C46">
        <w:rPr>
          <w:rFonts w:ascii="Trebuchet MS" w:eastAsia="Times New Roman" w:hAnsi="Trebuchet MS" w:cs="Times New Roman"/>
          <w:color w:val="484848"/>
          <w:sz w:val="27"/>
          <w:szCs w:val="27"/>
          <w:lang w:eastAsia="hr-HR"/>
        </w:rPr>
        <w:t> x K</w:t>
      </w:r>
      <w:r w:rsidRPr="00A85C46">
        <w:rPr>
          <w:rFonts w:ascii="Trebuchet MS" w:eastAsia="Times New Roman" w:hAnsi="Trebuchet MS" w:cs="Times New Roman"/>
          <w:color w:val="484848"/>
          <w:sz w:val="27"/>
          <w:szCs w:val="27"/>
          <w:vertAlign w:val="subscript"/>
          <w:lang w:eastAsia="hr-HR"/>
        </w:rPr>
        <w:t>3</w:t>
      </w:r>
    </w:p>
    <w:p w:rsidR="00A85C46" w:rsidRPr="00A85C46" w:rsidRDefault="00A85C46" w:rsidP="00A85C46">
      <w:pPr>
        <w:shd w:val="clear" w:color="auto" w:fill="FFFFFF"/>
        <w:spacing w:after="75" w:line="300" w:lineRule="atLeast"/>
        <w:jc w:val="both"/>
        <w:rPr>
          <w:rFonts w:ascii="Arial" w:eastAsia="Times New Roman" w:hAnsi="Arial" w:cs="Arial"/>
          <w:color w:val="484848"/>
          <w:sz w:val="20"/>
          <w:szCs w:val="20"/>
          <w:lang w:eastAsia="hr-HR"/>
        </w:rPr>
      </w:pPr>
      <w:r w:rsidRPr="00A85C46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(2) Korektivni koeficijent (K</w:t>
      </w:r>
      <w:r w:rsidRPr="00A85C46">
        <w:rPr>
          <w:rFonts w:ascii="Arial" w:eastAsia="Times New Roman" w:hAnsi="Arial" w:cs="Arial"/>
          <w:color w:val="484848"/>
          <w:sz w:val="20"/>
          <w:szCs w:val="20"/>
          <w:vertAlign w:val="subscript"/>
          <w:lang w:eastAsia="hr-HR"/>
        </w:rPr>
        <w:t>k</w:t>
      </w:r>
      <w:r w:rsidRPr="00A85C46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) ovisan je o vrsti motora i pogonskoga goriva, radnom obujmu (volumenu), vrsti vozila, emisiji CO</w:t>
      </w:r>
      <w:r w:rsidRPr="00A85C46">
        <w:rPr>
          <w:rFonts w:ascii="Arial" w:eastAsia="Times New Roman" w:hAnsi="Arial" w:cs="Arial"/>
          <w:color w:val="484848"/>
          <w:sz w:val="20"/>
          <w:szCs w:val="20"/>
          <w:vertAlign w:val="subscript"/>
          <w:lang w:eastAsia="hr-HR"/>
        </w:rPr>
        <w:t>2</w:t>
      </w:r>
      <w:r w:rsidRPr="00A85C46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 i starosti vozila.</w:t>
      </w:r>
    </w:p>
    <w:p w:rsidR="00A85C46" w:rsidRPr="00A85C46" w:rsidRDefault="00A85C46" w:rsidP="00A85C46">
      <w:pPr>
        <w:shd w:val="clear" w:color="auto" w:fill="FFFFFF"/>
        <w:spacing w:after="75" w:line="300" w:lineRule="atLeast"/>
        <w:jc w:val="both"/>
        <w:rPr>
          <w:rFonts w:ascii="Arial" w:eastAsia="Times New Roman" w:hAnsi="Arial" w:cs="Arial"/>
          <w:color w:val="484848"/>
          <w:sz w:val="20"/>
          <w:szCs w:val="20"/>
          <w:lang w:eastAsia="hr-HR"/>
        </w:rPr>
      </w:pPr>
      <w:r w:rsidRPr="00A85C46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(3) Iznimno od stavka 1. ovoga članka, za vozila M1 kategorije proizvedena nakon 1. siječnja 2010. godine, korektivni koeficijent K</w:t>
      </w:r>
      <w:r w:rsidRPr="00A85C46">
        <w:rPr>
          <w:rFonts w:ascii="Arial" w:eastAsia="Times New Roman" w:hAnsi="Arial" w:cs="Arial"/>
          <w:color w:val="484848"/>
          <w:sz w:val="20"/>
          <w:szCs w:val="20"/>
          <w:vertAlign w:val="subscript"/>
          <w:lang w:eastAsia="hr-HR"/>
        </w:rPr>
        <w:t>k</w:t>
      </w:r>
      <w:r w:rsidRPr="00A85C46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 je definiran sukladno članku 12. ove Uredbe.</w:t>
      </w:r>
    </w:p>
    <w:p w:rsidR="00266862" w:rsidRDefault="00266862" w:rsidP="00A85C46">
      <w:pPr>
        <w:shd w:val="clear" w:color="auto" w:fill="FFFFFF"/>
        <w:spacing w:before="75" w:after="75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484848"/>
          <w:sz w:val="21"/>
          <w:szCs w:val="21"/>
          <w:lang w:eastAsia="hr-HR"/>
        </w:rPr>
      </w:pPr>
    </w:p>
    <w:p w:rsidR="00A85C46" w:rsidRPr="00A85C46" w:rsidRDefault="00A85C46" w:rsidP="00A85C46">
      <w:pPr>
        <w:shd w:val="clear" w:color="auto" w:fill="FFFFFF"/>
        <w:spacing w:before="75" w:after="75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484848"/>
          <w:sz w:val="21"/>
          <w:szCs w:val="21"/>
          <w:lang w:eastAsia="hr-HR"/>
        </w:rPr>
      </w:pPr>
      <w:r w:rsidRPr="00A85C46">
        <w:rPr>
          <w:rFonts w:ascii="Trebuchet MS" w:eastAsia="Times New Roman" w:hAnsi="Trebuchet MS" w:cs="Times New Roman"/>
          <w:b/>
          <w:bCs/>
          <w:color w:val="484848"/>
          <w:sz w:val="21"/>
          <w:szCs w:val="21"/>
          <w:lang w:eastAsia="hr-HR"/>
        </w:rPr>
        <w:t>VOZILA M1 KATEGORIJE</w:t>
      </w:r>
    </w:p>
    <w:p w:rsidR="00A85C46" w:rsidRPr="00A85C46" w:rsidRDefault="00A85C46" w:rsidP="00A85C46">
      <w:pPr>
        <w:shd w:val="clear" w:color="auto" w:fill="FFFFFF"/>
        <w:spacing w:before="30" w:after="3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484848"/>
          <w:sz w:val="21"/>
          <w:szCs w:val="21"/>
          <w:lang w:eastAsia="hr-HR"/>
        </w:rPr>
      </w:pPr>
      <w:r w:rsidRPr="00A85C46">
        <w:rPr>
          <w:rFonts w:ascii="Trebuchet MS" w:eastAsia="Times New Roman" w:hAnsi="Trebuchet MS" w:cs="Times New Roman"/>
          <w:b/>
          <w:bCs/>
          <w:color w:val="484848"/>
          <w:sz w:val="21"/>
          <w:szCs w:val="21"/>
          <w:lang w:eastAsia="hr-HR"/>
        </w:rPr>
        <w:t>Članak 10.</w:t>
      </w:r>
    </w:p>
    <w:p w:rsidR="00A85C46" w:rsidRPr="00A85C46" w:rsidRDefault="00A85C46" w:rsidP="00A85C46">
      <w:pPr>
        <w:shd w:val="clear" w:color="auto" w:fill="FFFFFF"/>
        <w:spacing w:after="75" w:line="300" w:lineRule="atLeast"/>
        <w:jc w:val="both"/>
        <w:rPr>
          <w:rFonts w:ascii="Arial" w:eastAsia="Times New Roman" w:hAnsi="Arial" w:cs="Arial"/>
          <w:color w:val="484848"/>
          <w:sz w:val="20"/>
          <w:szCs w:val="20"/>
          <w:lang w:eastAsia="hr-HR"/>
        </w:rPr>
      </w:pPr>
      <w:r w:rsidRPr="00A85C46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Korektivni koeficijent (K</w:t>
      </w:r>
      <w:r w:rsidRPr="00A85C46">
        <w:rPr>
          <w:rFonts w:ascii="Arial" w:eastAsia="Times New Roman" w:hAnsi="Arial" w:cs="Arial"/>
          <w:color w:val="484848"/>
          <w:sz w:val="20"/>
          <w:szCs w:val="20"/>
          <w:vertAlign w:val="subscript"/>
          <w:lang w:eastAsia="hr-HR"/>
        </w:rPr>
        <w:t>k</w:t>
      </w:r>
      <w:r w:rsidRPr="00A85C46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) za vozila M1 kategorije određuje se i izračunava prema izrazu:</w:t>
      </w:r>
    </w:p>
    <w:p w:rsidR="00A85C46" w:rsidRPr="00A85C46" w:rsidRDefault="00A85C46" w:rsidP="00A85C46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484848"/>
          <w:sz w:val="27"/>
          <w:szCs w:val="27"/>
          <w:lang w:eastAsia="hr-HR"/>
        </w:rPr>
      </w:pPr>
      <w:r w:rsidRPr="00A85C46">
        <w:rPr>
          <w:rFonts w:ascii="Trebuchet MS" w:eastAsia="Times New Roman" w:hAnsi="Trebuchet MS" w:cs="Times New Roman"/>
          <w:color w:val="484848"/>
          <w:sz w:val="27"/>
          <w:szCs w:val="27"/>
          <w:lang w:eastAsia="hr-HR"/>
        </w:rPr>
        <w:t>K</w:t>
      </w:r>
      <w:r w:rsidRPr="00A85C46">
        <w:rPr>
          <w:rFonts w:ascii="Trebuchet MS" w:eastAsia="Times New Roman" w:hAnsi="Trebuchet MS" w:cs="Times New Roman"/>
          <w:color w:val="484848"/>
          <w:sz w:val="27"/>
          <w:szCs w:val="27"/>
          <w:vertAlign w:val="subscript"/>
          <w:lang w:eastAsia="hr-HR"/>
        </w:rPr>
        <w:t>k</w:t>
      </w:r>
      <w:r w:rsidRPr="00A85C46">
        <w:rPr>
          <w:rFonts w:ascii="Trebuchet MS" w:eastAsia="Times New Roman" w:hAnsi="Trebuchet MS" w:cs="Times New Roman"/>
          <w:color w:val="484848"/>
          <w:sz w:val="27"/>
          <w:szCs w:val="27"/>
          <w:lang w:eastAsia="hr-HR"/>
        </w:rPr>
        <w:t> = K</w:t>
      </w:r>
      <w:r w:rsidRPr="00A85C46">
        <w:rPr>
          <w:rFonts w:ascii="Trebuchet MS" w:eastAsia="Times New Roman" w:hAnsi="Trebuchet MS" w:cs="Times New Roman"/>
          <w:color w:val="484848"/>
          <w:sz w:val="27"/>
          <w:szCs w:val="27"/>
          <w:vertAlign w:val="subscript"/>
          <w:lang w:eastAsia="hr-HR"/>
        </w:rPr>
        <w:t>1</w:t>
      </w:r>
      <w:r w:rsidRPr="00A85C46">
        <w:rPr>
          <w:rFonts w:ascii="Trebuchet MS" w:eastAsia="Times New Roman" w:hAnsi="Trebuchet MS" w:cs="Times New Roman"/>
          <w:color w:val="484848"/>
          <w:sz w:val="27"/>
          <w:szCs w:val="27"/>
          <w:lang w:eastAsia="hr-HR"/>
        </w:rPr>
        <w:t> x K</w:t>
      </w:r>
      <w:r w:rsidRPr="00A85C46">
        <w:rPr>
          <w:rFonts w:ascii="Trebuchet MS" w:eastAsia="Times New Roman" w:hAnsi="Trebuchet MS" w:cs="Times New Roman"/>
          <w:color w:val="484848"/>
          <w:sz w:val="27"/>
          <w:szCs w:val="27"/>
          <w:vertAlign w:val="subscript"/>
          <w:lang w:eastAsia="hr-HR"/>
        </w:rPr>
        <w:t>2</w:t>
      </w:r>
      <w:r w:rsidRPr="00A85C46">
        <w:rPr>
          <w:rFonts w:ascii="Trebuchet MS" w:eastAsia="Times New Roman" w:hAnsi="Trebuchet MS" w:cs="Times New Roman"/>
          <w:color w:val="484848"/>
          <w:sz w:val="27"/>
          <w:szCs w:val="27"/>
          <w:lang w:eastAsia="hr-HR"/>
        </w:rPr>
        <w:t> x K</w:t>
      </w:r>
      <w:r w:rsidRPr="00A85C46">
        <w:rPr>
          <w:rFonts w:ascii="Trebuchet MS" w:eastAsia="Times New Roman" w:hAnsi="Trebuchet MS" w:cs="Times New Roman"/>
          <w:color w:val="484848"/>
          <w:sz w:val="27"/>
          <w:szCs w:val="27"/>
          <w:vertAlign w:val="subscript"/>
          <w:lang w:eastAsia="hr-HR"/>
        </w:rPr>
        <w:t>3</w:t>
      </w:r>
    </w:p>
    <w:p w:rsidR="00A85C46" w:rsidRPr="00A85C46" w:rsidRDefault="00A85C46" w:rsidP="00A85C46">
      <w:pPr>
        <w:shd w:val="clear" w:color="auto" w:fill="FFFFFF"/>
        <w:spacing w:after="75" w:line="300" w:lineRule="atLeast"/>
        <w:jc w:val="both"/>
        <w:rPr>
          <w:rFonts w:ascii="Arial" w:eastAsia="Times New Roman" w:hAnsi="Arial" w:cs="Arial"/>
          <w:color w:val="484848"/>
          <w:sz w:val="20"/>
          <w:szCs w:val="20"/>
          <w:lang w:eastAsia="hr-HR"/>
        </w:rPr>
      </w:pPr>
      <w:r w:rsidRPr="00A85C46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u kojem je:</w:t>
      </w:r>
    </w:p>
    <w:p w:rsidR="00A85C46" w:rsidRPr="00A85C46" w:rsidRDefault="00A85C46" w:rsidP="00A85C46">
      <w:pPr>
        <w:shd w:val="clear" w:color="auto" w:fill="FFFFFF"/>
        <w:spacing w:after="75" w:line="300" w:lineRule="atLeast"/>
        <w:jc w:val="both"/>
        <w:rPr>
          <w:rFonts w:ascii="Arial" w:eastAsia="Times New Roman" w:hAnsi="Arial" w:cs="Arial"/>
          <w:color w:val="484848"/>
          <w:sz w:val="20"/>
          <w:szCs w:val="20"/>
          <w:lang w:eastAsia="hr-HR"/>
        </w:rPr>
      </w:pPr>
      <w:r w:rsidRPr="00A85C46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K</w:t>
      </w:r>
      <w:r w:rsidRPr="00A85C46">
        <w:rPr>
          <w:rFonts w:ascii="Arial" w:eastAsia="Times New Roman" w:hAnsi="Arial" w:cs="Arial"/>
          <w:color w:val="484848"/>
          <w:sz w:val="20"/>
          <w:szCs w:val="20"/>
          <w:vertAlign w:val="subscript"/>
          <w:lang w:eastAsia="hr-HR"/>
        </w:rPr>
        <w:t>1</w:t>
      </w:r>
      <w:r w:rsidRPr="00A85C46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 - korektivni koeficijent koji se odnosi na emisijski razred vozila (ovisan o tehnološkoj generaciji motora),</w:t>
      </w:r>
    </w:p>
    <w:p w:rsidR="00A85C46" w:rsidRPr="00A85C46" w:rsidRDefault="00A85C46" w:rsidP="00A85C46">
      <w:pPr>
        <w:shd w:val="clear" w:color="auto" w:fill="FFFFFF"/>
        <w:spacing w:after="75" w:line="300" w:lineRule="atLeast"/>
        <w:jc w:val="both"/>
        <w:rPr>
          <w:rFonts w:ascii="Arial" w:eastAsia="Times New Roman" w:hAnsi="Arial" w:cs="Arial"/>
          <w:color w:val="484848"/>
          <w:sz w:val="20"/>
          <w:szCs w:val="20"/>
          <w:lang w:eastAsia="hr-HR"/>
        </w:rPr>
      </w:pPr>
      <w:r w:rsidRPr="00A85C46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K</w:t>
      </w:r>
      <w:r w:rsidRPr="00A85C46">
        <w:rPr>
          <w:rFonts w:ascii="Arial" w:eastAsia="Times New Roman" w:hAnsi="Arial" w:cs="Arial"/>
          <w:color w:val="484848"/>
          <w:sz w:val="20"/>
          <w:szCs w:val="20"/>
          <w:vertAlign w:val="subscript"/>
          <w:lang w:eastAsia="hr-HR"/>
        </w:rPr>
        <w:t>2</w:t>
      </w:r>
      <w:r w:rsidRPr="00A85C46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 - korektivni koeficijent ovisan o radnom obujmu (volumenu) motora,</w:t>
      </w:r>
    </w:p>
    <w:p w:rsidR="00A85C46" w:rsidRPr="00A85C46" w:rsidRDefault="00A85C46" w:rsidP="00A85C46">
      <w:pPr>
        <w:shd w:val="clear" w:color="auto" w:fill="FFFFFF"/>
        <w:spacing w:after="75" w:line="300" w:lineRule="atLeast"/>
        <w:jc w:val="both"/>
        <w:rPr>
          <w:rFonts w:ascii="Arial" w:eastAsia="Times New Roman" w:hAnsi="Arial" w:cs="Arial"/>
          <w:color w:val="484848"/>
          <w:sz w:val="20"/>
          <w:szCs w:val="20"/>
          <w:lang w:eastAsia="hr-HR"/>
        </w:rPr>
      </w:pPr>
      <w:r w:rsidRPr="00A85C46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K</w:t>
      </w:r>
      <w:r w:rsidRPr="00A85C46">
        <w:rPr>
          <w:rFonts w:ascii="Arial" w:eastAsia="Times New Roman" w:hAnsi="Arial" w:cs="Arial"/>
          <w:color w:val="484848"/>
          <w:sz w:val="20"/>
          <w:szCs w:val="20"/>
          <w:vertAlign w:val="subscript"/>
          <w:lang w:eastAsia="hr-HR"/>
        </w:rPr>
        <w:t>3</w:t>
      </w:r>
      <w:r w:rsidRPr="00A85C46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 - korektivni koeficijent ovisan o vrsti goriva.</w:t>
      </w:r>
    </w:p>
    <w:p w:rsidR="00266862" w:rsidRDefault="00266862" w:rsidP="00A85C46">
      <w:pPr>
        <w:shd w:val="clear" w:color="auto" w:fill="FFFFFF"/>
        <w:spacing w:before="30" w:after="3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484848"/>
          <w:sz w:val="21"/>
          <w:szCs w:val="21"/>
          <w:lang w:eastAsia="hr-HR"/>
        </w:rPr>
      </w:pPr>
    </w:p>
    <w:p w:rsidR="00266862" w:rsidRDefault="00266862" w:rsidP="00A85C46">
      <w:pPr>
        <w:shd w:val="clear" w:color="auto" w:fill="FFFFFF"/>
        <w:spacing w:before="30" w:after="3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484848"/>
          <w:sz w:val="21"/>
          <w:szCs w:val="21"/>
          <w:lang w:eastAsia="hr-HR"/>
        </w:rPr>
      </w:pPr>
    </w:p>
    <w:p w:rsidR="00266862" w:rsidRDefault="00266862" w:rsidP="00A85C46">
      <w:pPr>
        <w:shd w:val="clear" w:color="auto" w:fill="FFFFFF"/>
        <w:spacing w:before="30" w:after="3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484848"/>
          <w:sz w:val="21"/>
          <w:szCs w:val="21"/>
          <w:lang w:eastAsia="hr-HR"/>
        </w:rPr>
      </w:pPr>
    </w:p>
    <w:p w:rsidR="00266862" w:rsidRDefault="00266862" w:rsidP="00A85C46">
      <w:pPr>
        <w:shd w:val="clear" w:color="auto" w:fill="FFFFFF"/>
        <w:spacing w:before="30" w:after="3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484848"/>
          <w:sz w:val="21"/>
          <w:szCs w:val="21"/>
          <w:lang w:eastAsia="hr-HR"/>
        </w:rPr>
      </w:pPr>
    </w:p>
    <w:p w:rsidR="00A85C46" w:rsidRPr="00A85C46" w:rsidRDefault="00266862" w:rsidP="00A85C46">
      <w:pPr>
        <w:shd w:val="clear" w:color="auto" w:fill="FFFFFF"/>
        <w:spacing w:before="30" w:after="3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484848"/>
          <w:sz w:val="21"/>
          <w:szCs w:val="21"/>
          <w:lang w:eastAsia="hr-HR"/>
        </w:rPr>
      </w:pPr>
      <w:r>
        <w:rPr>
          <w:rFonts w:ascii="Trebuchet MS" w:eastAsia="Times New Roman" w:hAnsi="Trebuchet MS" w:cs="Times New Roman"/>
          <w:b/>
          <w:bCs/>
          <w:color w:val="484848"/>
          <w:sz w:val="21"/>
          <w:szCs w:val="21"/>
          <w:lang w:eastAsia="hr-HR"/>
        </w:rPr>
        <w:lastRenderedPageBreak/>
        <w:t>Č</w:t>
      </w:r>
      <w:r w:rsidR="00A85C46" w:rsidRPr="00A85C46">
        <w:rPr>
          <w:rFonts w:ascii="Trebuchet MS" w:eastAsia="Times New Roman" w:hAnsi="Trebuchet MS" w:cs="Times New Roman"/>
          <w:b/>
          <w:bCs/>
          <w:color w:val="484848"/>
          <w:sz w:val="21"/>
          <w:szCs w:val="21"/>
          <w:lang w:eastAsia="hr-HR"/>
        </w:rPr>
        <w:t>lanak 11.</w:t>
      </w:r>
    </w:p>
    <w:p w:rsidR="00A85C46" w:rsidRPr="00A85C46" w:rsidRDefault="00A85C46" w:rsidP="00A85C46">
      <w:pPr>
        <w:shd w:val="clear" w:color="auto" w:fill="FFFFFF"/>
        <w:spacing w:after="75" w:line="300" w:lineRule="atLeast"/>
        <w:jc w:val="both"/>
        <w:rPr>
          <w:rFonts w:ascii="Arial" w:eastAsia="Times New Roman" w:hAnsi="Arial" w:cs="Arial"/>
          <w:color w:val="484848"/>
          <w:sz w:val="20"/>
          <w:szCs w:val="20"/>
          <w:lang w:eastAsia="hr-HR"/>
        </w:rPr>
      </w:pPr>
      <w:r w:rsidRPr="00A85C46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(1) Korektivni koeficijent K1 koji se odnosi na emisijski razred vozila (ovisan o tehnološkoj generaciji motora) iznosi:</w:t>
      </w:r>
    </w:p>
    <w:tbl>
      <w:tblPr>
        <w:tblW w:w="0" w:type="auto"/>
        <w:tblCellSpacing w:w="0" w:type="dxa"/>
        <w:tblBorders>
          <w:top w:val="single" w:sz="48" w:space="0" w:color="C3C3C3"/>
          <w:left w:val="single" w:sz="6" w:space="0" w:color="C3C3C3"/>
          <w:bottom w:val="single" w:sz="48" w:space="0" w:color="C3C3C3"/>
          <w:right w:val="single" w:sz="6" w:space="0" w:color="C3C3C3"/>
        </w:tblBorders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662"/>
        <w:gridCol w:w="662"/>
        <w:gridCol w:w="662"/>
        <w:gridCol w:w="662"/>
        <w:gridCol w:w="1259"/>
      </w:tblGrid>
      <w:tr w:rsidR="00266862" w:rsidRPr="00266862" w:rsidTr="00266862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jc w:val="center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b/>
                <w:bCs/>
                <w:color w:val="484848"/>
                <w:sz w:val="17"/>
                <w:szCs w:val="17"/>
                <w:lang w:eastAsia="hr-HR"/>
              </w:rPr>
              <w:t>Emisijski razred vozila</w:t>
            </w: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jc w:val="center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Euro 1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jc w:val="center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Euro 2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jc w:val="center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Euro 3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jc w:val="center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Euro 4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jc w:val="center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Euro 5 ili bolji</w:t>
            </w:r>
          </w:p>
        </w:tc>
      </w:tr>
      <w:tr w:rsidR="00266862" w:rsidRPr="00266862" w:rsidTr="00266862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jc w:val="center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b/>
                <w:bCs/>
                <w:color w:val="484848"/>
                <w:sz w:val="17"/>
                <w:szCs w:val="17"/>
                <w:lang w:eastAsia="hr-HR"/>
              </w:rPr>
              <w:t>K</w:t>
            </w:r>
            <w:r w:rsidRPr="00266862">
              <w:rPr>
                <w:rFonts w:ascii="Trebuchet MS" w:eastAsia="Times New Roman" w:hAnsi="Trebuchet MS" w:cs="Times New Roman"/>
                <w:b/>
                <w:bCs/>
                <w:color w:val="484848"/>
                <w:sz w:val="17"/>
                <w:szCs w:val="17"/>
                <w:vertAlign w:val="subscript"/>
                <w:lang w:eastAsia="hr-HR"/>
              </w:rPr>
              <w:t>1</w:t>
            </w: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jc w:val="center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2,4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jc w:val="center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1,9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jc w:val="center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1,5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jc w:val="center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1,2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jc w:val="center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</w:t>
            </w:r>
          </w:p>
        </w:tc>
      </w:tr>
    </w:tbl>
    <w:p w:rsidR="00A85C46" w:rsidRPr="00A85C46" w:rsidRDefault="00A85C46" w:rsidP="00A85C46">
      <w:pPr>
        <w:shd w:val="clear" w:color="auto" w:fill="FFFFFF"/>
        <w:spacing w:after="75" w:line="300" w:lineRule="atLeast"/>
        <w:jc w:val="both"/>
        <w:rPr>
          <w:rFonts w:ascii="Arial" w:eastAsia="Times New Roman" w:hAnsi="Arial" w:cs="Arial"/>
          <w:color w:val="484848"/>
          <w:sz w:val="20"/>
          <w:szCs w:val="20"/>
          <w:lang w:eastAsia="hr-HR"/>
        </w:rPr>
      </w:pPr>
      <w:r w:rsidRPr="00A85C46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Za vozila za koja podatak o emisijskom razredu ne postoji, korektivni koeficijent K1 iznosi 2,4.</w:t>
      </w:r>
    </w:p>
    <w:p w:rsidR="00A85C46" w:rsidRPr="00A85C46" w:rsidRDefault="00A85C46" w:rsidP="00A85C46">
      <w:pPr>
        <w:shd w:val="clear" w:color="auto" w:fill="FFFFFF"/>
        <w:spacing w:after="75" w:line="300" w:lineRule="atLeast"/>
        <w:jc w:val="both"/>
        <w:rPr>
          <w:rFonts w:ascii="Arial" w:eastAsia="Times New Roman" w:hAnsi="Arial" w:cs="Arial"/>
          <w:color w:val="484848"/>
          <w:sz w:val="20"/>
          <w:szCs w:val="20"/>
          <w:lang w:eastAsia="hr-HR"/>
        </w:rPr>
      </w:pPr>
      <w:r w:rsidRPr="00A85C46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(2) Korektivni koeficijent K2 koji se odnosi na radni obujam (volumen) motora iznosi:</w:t>
      </w:r>
    </w:p>
    <w:tbl>
      <w:tblPr>
        <w:tblW w:w="0" w:type="auto"/>
        <w:tblCellSpacing w:w="0" w:type="dxa"/>
        <w:tblBorders>
          <w:top w:val="single" w:sz="48" w:space="0" w:color="C3C3C3"/>
          <w:left w:val="single" w:sz="6" w:space="0" w:color="C3C3C3"/>
          <w:bottom w:val="single" w:sz="48" w:space="0" w:color="C3C3C3"/>
          <w:right w:val="single" w:sz="6" w:space="0" w:color="C3C3C3"/>
        </w:tblBorders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1847"/>
        <w:gridCol w:w="891"/>
        <w:gridCol w:w="1502"/>
        <w:gridCol w:w="891"/>
      </w:tblGrid>
      <w:tr w:rsidR="00266862" w:rsidRPr="00266862" w:rsidTr="00266862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b/>
                <w:bCs/>
                <w:color w:val="484848"/>
                <w:sz w:val="17"/>
                <w:szCs w:val="17"/>
                <w:lang w:eastAsia="hr-HR"/>
              </w:rPr>
              <w:t>Radni obujam motora [cm</w:t>
            </w:r>
            <w:r w:rsidRPr="00266862">
              <w:rPr>
                <w:rFonts w:ascii="Trebuchet MS" w:eastAsia="Times New Roman" w:hAnsi="Trebuchet MS" w:cs="Times New Roman"/>
                <w:b/>
                <w:bCs/>
                <w:color w:val="484848"/>
                <w:sz w:val="17"/>
                <w:szCs w:val="17"/>
                <w:vertAlign w:val="superscript"/>
                <w:lang w:eastAsia="hr-HR"/>
              </w:rPr>
              <w:t>3</w:t>
            </w:r>
            <w:r w:rsidRPr="00266862">
              <w:rPr>
                <w:rFonts w:ascii="Trebuchet MS" w:eastAsia="Times New Roman" w:hAnsi="Trebuchet MS" w:cs="Times New Roman"/>
                <w:b/>
                <w:bCs/>
                <w:color w:val="484848"/>
                <w:sz w:val="17"/>
                <w:szCs w:val="17"/>
                <w:lang w:eastAsia="hr-HR"/>
              </w:rPr>
              <w:t>]</w:t>
            </w:r>
            <w:r w:rsidRPr="00266862">
              <w:rPr>
                <w:rFonts w:ascii="Trebuchet MS" w:eastAsia="Times New Roman" w:hAnsi="Trebuchet MS" w:cs="Times New Roman"/>
                <w:b/>
                <w:bCs/>
                <w:color w:val="484848"/>
                <w:sz w:val="17"/>
                <w:szCs w:val="17"/>
                <w:lang w:eastAsia="hr-HR"/>
              </w:rPr>
              <w:br/>
            </w:r>
            <w:r w:rsidRPr="00266862">
              <w:rPr>
                <w:rFonts w:ascii="Trebuchet MS" w:eastAsia="Times New Roman" w:hAnsi="Trebuchet MS" w:cs="Times New Roman"/>
                <w:b/>
                <w:bCs/>
                <w:color w:val="484848"/>
                <w:sz w:val="17"/>
                <w:szCs w:val="17"/>
                <w:lang w:eastAsia="hr-HR"/>
              </w:rPr>
              <w:br/>
              <w:t>(V)</w:t>
            </w: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b/>
                <w:bCs/>
                <w:color w:val="484848"/>
                <w:sz w:val="17"/>
                <w:szCs w:val="17"/>
                <w:lang w:eastAsia="hr-HR"/>
              </w:rPr>
              <w:t>Ottov motor (2T, </w:t>
            </w:r>
            <w:r w:rsidRPr="00266862">
              <w:rPr>
                <w:rFonts w:ascii="Trebuchet MS" w:eastAsia="Times New Roman" w:hAnsi="Trebuchet MS" w:cs="Times New Roman"/>
                <w:b/>
                <w:bCs/>
                <w:color w:val="484848"/>
                <w:sz w:val="17"/>
                <w:szCs w:val="17"/>
                <w:lang w:eastAsia="hr-HR"/>
              </w:rPr>
              <w:br/>
              <w:t>4T) Wankelov motor</w:t>
            </w: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V &lt; 1.600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1.600 ≤ V ≤ 2.200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2.200 &lt; V</w:t>
            </w:r>
          </w:p>
        </w:tc>
      </w:tr>
      <w:tr w:rsidR="00266862" w:rsidRPr="00266862" w:rsidTr="0026686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vAlign w:val="center"/>
            <w:hideMark/>
          </w:tcPr>
          <w:p w:rsidR="00266862" w:rsidRPr="00266862" w:rsidRDefault="00266862" w:rsidP="00266862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b/>
                <w:bCs/>
                <w:color w:val="484848"/>
                <w:sz w:val="17"/>
                <w:szCs w:val="17"/>
                <w:lang w:eastAsia="hr-HR"/>
              </w:rPr>
              <w:t>Dieselov motor</w:t>
            </w: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V &lt; 2.000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2.000 ≤ V ≤ 2.500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2.500 &lt; V</w:t>
            </w:r>
          </w:p>
        </w:tc>
      </w:tr>
      <w:tr w:rsidR="00266862" w:rsidRPr="00266862" w:rsidTr="00266862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b/>
                <w:bCs/>
                <w:color w:val="484848"/>
                <w:sz w:val="17"/>
                <w:szCs w:val="17"/>
                <w:lang w:eastAsia="hr-HR"/>
              </w:rPr>
              <w:t>K</w:t>
            </w:r>
            <w:r w:rsidRPr="00266862">
              <w:rPr>
                <w:rFonts w:ascii="Trebuchet MS" w:eastAsia="Times New Roman" w:hAnsi="Trebuchet MS" w:cs="Times New Roman"/>
                <w:b/>
                <w:bCs/>
                <w:color w:val="484848"/>
                <w:sz w:val="17"/>
                <w:szCs w:val="17"/>
                <w:vertAlign w:val="subscript"/>
                <w:lang w:eastAsia="hr-HR"/>
              </w:rPr>
              <w:t>2</w:t>
            </w: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1,3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1,8</w:t>
            </w:r>
          </w:p>
        </w:tc>
      </w:tr>
    </w:tbl>
    <w:p w:rsidR="00A85C46" w:rsidRPr="00A85C46" w:rsidRDefault="00A85C46" w:rsidP="00A85C46">
      <w:pPr>
        <w:shd w:val="clear" w:color="auto" w:fill="FFFFFF"/>
        <w:spacing w:after="75" w:line="300" w:lineRule="atLeast"/>
        <w:jc w:val="both"/>
        <w:rPr>
          <w:rFonts w:ascii="Arial" w:eastAsia="Times New Roman" w:hAnsi="Arial" w:cs="Arial"/>
          <w:color w:val="484848"/>
          <w:sz w:val="20"/>
          <w:szCs w:val="20"/>
          <w:lang w:eastAsia="hr-HR"/>
        </w:rPr>
      </w:pPr>
      <w:r w:rsidRPr="00A85C46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Za vozila za koja vrsta pogona u gornjoj tablici nije navedena (npr. gorivne ćelije, itd.), korektivni koeficijent K2 iznosi 1.</w:t>
      </w:r>
    </w:p>
    <w:p w:rsidR="00A85C46" w:rsidRPr="00A85C46" w:rsidRDefault="00A85C46" w:rsidP="00A85C46">
      <w:pPr>
        <w:shd w:val="clear" w:color="auto" w:fill="FFFFFF"/>
        <w:spacing w:after="75" w:line="300" w:lineRule="atLeast"/>
        <w:jc w:val="both"/>
        <w:rPr>
          <w:rFonts w:ascii="Arial" w:eastAsia="Times New Roman" w:hAnsi="Arial" w:cs="Arial"/>
          <w:color w:val="484848"/>
          <w:sz w:val="20"/>
          <w:szCs w:val="20"/>
          <w:lang w:eastAsia="hr-HR"/>
        </w:rPr>
      </w:pPr>
      <w:r w:rsidRPr="00A85C46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(3) Korektivni koeficijent K3 koji se odnosi na vrstu goriva iznosi:</w:t>
      </w:r>
    </w:p>
    <w:tbl>
      <w:tblPr>
        <w:tblW w:w="0" w:type="auto"/>
        <w:tblCellSpacing w:w="0" w:type="dxa"/>
        <w:tblBorders>
          <w:top w:val="single" w:sz="48" w:space="0" w:color="C3C3C3"/>
          <w:left w:val="single" w:sz="6" w:space="0" w:color="C3C3C3"/>
          <w:bottom w:val="single" w:sz="48" w:space="0" w:color="C3C3C3"/>
          <w:right w:val="single" w:sz="6" w:space="0" w:color="C3C3C3"/>
        </w:tblBorders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2222"/>
        <w:gridCol w:w="1310"/>
        <w:gridCol w:w="1274"/>
        <w:gridCol w:w="2213"/>
      </w:tblGrid>
      <w:tr w:rsidR="00266862" w:rsidRPr="00266862" w:rsidTr="00266862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jc w:val="center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b/>
                <w:bCs/>
                <w:color w:val="484848"/>
                <w:sz w:val="17"/>
                <w:szCs w:val="17"/>
                <w:lang w:eastAsia="hr-HR"/>
              </w:rPr>
              <w:t>Gorivo</w:t>
            </w: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jc w:val="center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benzin,</w:t>
            </w: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br/>
              <w:t>ukapljeni naftni plin (UNP)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jc w:val="center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dizelsko gorivo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jc w:val="center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hibridni pogon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jc w:val="center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stlačeni prirodni plin (SPP)</w:t>
            </w:r>
          </w:p>
        </w:tc>
      </w:tr>
      <w:tr w:rsidR="00266862" w:rsidRPr="00266862" w:rsidTr="00266862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jc w:val="center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b/>
                <w:bCs/>
                <w:color w:val="484848"/>
                <w:sz w:val="17"/>
                <w:szCs w:val="17"/>
                <w:lang w:eastAsia="hr-HR"/>
              </w:rPr>
              <w:t>K</w:t>
            </w:r>
            <w:r w:rsidRPr="00266862">
              <w:rPr>
                <w:rFonts w:ascii="Trebuchet MS" w:eastAsia="Times New Roman" w:hAnsi="Trebuchet MS" w:cs="Times New Roman"/>
                <w:b/>
                <w:bCs/>
                <w:color w:val="484848"/>
                <w:sz w:val="17"/>
                <w:szCs w:val="17"/>
                <w:vertAlign w:val="subscript"/>
                <w:lang w:eastAsia="hr-HR"/>
              </w:rPr>
              <w:t>3</w:t>
            </w: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jc w:val="center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jc w:val="center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1,2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jc w:val="center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0,7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jc w:val="center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0,5</w:t>
            </w:r>
          </w:p>
        </w:tc>
      </w:tr>
    </w:tbl>
    <w:p w:rsidR="00A85C46" w:rsidRPr="00A85C46" w:rsidRDefault="00A85C46" w:rsidP="00A85C46">
      <w:pPr>
        <w:shd w:val="clear" w:color="auto" w:fill="FFFFFF"/>
        <w:spacing w:after="75" w:line="300" w:lineRule="atLeast"/>
        <w:jc w:val="both"/>
        <w:rPr>
          <w:rFonts w:ascii="Arial" w:eastAsia="Times New Roman" w:hAnsi="Arial" w:cs="Arial"/>
          <w:color w:val="484848"/>
          <w:sz w:val="20"/>
          <w:szCs w:val="20"/>
          <w:lang w:eastAsia="hr-HR"/>
        </w:rPr>
      </w:pPr>
      <w:r w:rsidRPr="00A85C46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Za vozila za koja u gornjoj tablici vrsta goriva nije navedena, korektivni koeficijent K3 iznosi 1.</w:t>
      </w:r>
    </w:p>
    <w:p w:rsidR="00A85C46" w:rsidRPr="00A85C46" w:rsidRDefault="00A85C46" w:rsidP="00A85C46">
      <w:pPr>
        <w:shd w:val="clear" w:color="auto" w:fill="FFFFFF"/>
        <w:spacing w:before="30" w:after="3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484848"/>
          <w:sz w:val="21"/>
          <w:szCs w:val="21"/>
          <w:lang w:eastAsia="hr-HR"/>
        </w:rPr>
      </w:pPr>
      <w:r w:rsidRPr="00A85C46">
        <w:rPr>
          <w:rFonts w:ascii="Trebuchet MS" w:eastAsia="Times New Roman" w:hAnsi="Trebuchet MS" w:cs="Times New Roman"/>
          <w:b/>
          <w:bCs/>
          <w:color w:val="484848"/>
          <w:sz w:val="21"/>
          <w:szCs w:val="21"/>
          <w:lang w:eastAsia="hr-HR"/>
        </w:rPr>
        <w:t>Članak 12.</w:t>
      </w:r>
    </w:p>
    <w:p w:rsidR="00A85C46" w:rsidRPr="00A85C46" w:rsidRDefault="00A85C46" w:rsidP="00A85C46">
      <w:pPr>
        <w:shd w:val="clear" w:color="auto" w:fill="FFFFFF"/>
        <w:spacing w:after="75" w:line="300" w:lineRule="atLeast"/>
        <w:jc w:val="both"/>
        <w:rPr>
          <w:rFonts w:ascii="Arial" w:eastAsia="Times New Roman" w:hAnsi="Arial" w:cs="Arial"/>
          <w:color w:val="484848"/>
          <w:sz w:val="20"/>
          <w:szCs w:val="20"/>
          <w:lang w:eastAsia="hr-HR"/>
        </w:rPr>
      </w:pPr>
      <w:r w:rsidRPr="00A85C46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(1) Korektivni koeficijent K</w:t>
      </w:r>
      <w:r w:rsidRPr="00A85C46">
        <w:rPr>
          <w:rFonts w:ascii="Arial" w:eastAsia="Times New Roman" w:hAnsi="Arial" w:cs="Arial"/>
          <w:color w:val="484848"/>
          <w:sz w:val="20"/>
          <w:szCs w:val="20"/>
          <w:vertAlign w:val="subscript"/>
          <w:lang w:eastAsia="hr-HR"/>
        </w:rPr>
        <w:t>k</w:t>
      </w:r>
      <w:r w:rsidRPr="00A85C46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 za vozila iz članka 9. stavka 3. ove Uredbe određen je na temelju podatka o emisiji CO</w:t>
      </w:r>
      <w:r w:rsidRPr="00A85C46">
        <w:rPr>
          <w:rFonts w:ascii="Arial" w:eastAsia="Times New Roman" w:hAnsi="Arial" w:cs="Arial"/>
          <w:color w:val="484848"/>
          <w:sz w:val="20"/>
          <w:szCs w:val="20"/>
          <w:vertAlign w:val="subscript"/>
          <w:lang w:eastAsia="hr-HR"/>
        </w:rPr>
        <w:t>2</w:t>
      </w:r>
      <w:r w:rsidRPr="00A85C46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 za pojedino vozilo i iznosi:</w:t>
      </w:r>
    </w:p>
    <w:tbl>
      <w:tblPr>
        <w:tblW w:w="0" w:type="auto"/>
        <w:tblCellSpacing w:w="0" w:type="dxa"/>
        <w:tblBorders>
          <w:top w:val="single" w:sz="48" w:space="0" w:color="C3C3C3"/>
          <w:left w:val="single" w:sz="6" w:space="0" w:color="C3C3C3"/>
          <w:bottom w:val="single" w:sz="48" w:space="0" w:color="C3C3C3"/>
          <w:right w:val="single" w:sz="6" w:space="0" w:color="C3C3C3"/>
        </w:tblBorders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4"/>
        <w:gridCol w:w="421"/>
      </w:tblGrid>
      <w:tr w:rsidR="00266862" w:rsidRPr="00266862" w:rsidTr="00266862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b/>
                <w:bCs/>
                <w:color w:val="484848"/>
                <w:sz w:val="17"/>
                <w:szCs w:val="17"/>
                <w:lang w:eastAsia="hr-HR"/>
              </w:rPr>
              <w:t>Emisija CO</w:t>
            </w:r>
            <w:r w:rsidRPr="00266862">
              <w:rPr>
                <w:rFonts w:ascii="Trebuchet MS" w:eastAsia="Times New Roman" w:hAnsi="Trebuchet MS" w:cs="Times New Roman"/>
                <w:b/>
                <w:bCs/>
                <w:color w:val="484848"/>
                <w:sz w:val="17"/>
                <w:szCs w:val="17"/>
                <w:vertAlign w:val="subscript"/>
                <w:lang w:eastAsia="hr-HR"/>
              </w:rPr>
              <w:t>2</w:t>
            </w:r>
            <w:r w:rsidRPr="00266862">
              <w:rPr>
                <w:rFonts w:ascii="Trebuchet MS" w:eastAsia="Times New Roman" w:hAnsi="Trebuchet MS" w:cs="Times New Roman"/>
                <w:b/>
                <w:bCs/>
                <w:color w:val="484848"/>
                <w:sz w:val="17"/>
                <w:szCs w:val="17"/>
                <w:lang w:eastAsia="hr-HR"/>
              </w:rPr>
              <w:t> [g/km] (e)</w:t>
            </w: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b/>
                <w:bCs/>
                <w:color w:val="484848"/>
                <w:sz w:val="17"/>
                <w:szCs w:val="17"/>
                <w:lang w:eastAsia="hr-HR"/>
              </w:rPr>
              <w:t>K</w:t>
            </w:r>
            <w:r w:rsidRPr="00266862">
              <w:rPr>
                <w:rFonts w:ascii="Trebuchet MS" w:eastAsia="Times New Roman" w:hAnsi="Trebuchet MS" w:cs="Times New Roman"/>
                <w:b/>
                <w:bCs/>
                <w:color w:val="484848"/>
                <w:sz w:val="17"/>
                <w:szCs w:val="17"/>
                <w:vertAlign w:val="subscript"/>
                <w:lang w:eastAsia="hr-HR"/>
              </w:rPr>
              <w:t>k</w:t>
            </w: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</w:tr>
      <w:tr w:rsidR="00266862" w:rsidRPr="00266862" w:rsidTr="00266862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e ≤ 90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0,5</w:t>
            </w:r>
          </w:p>
        </w:tc>
      </w:tr>
      <w:tr w:rsidR="00266862" w:rsidRPr="00266862" w:rsidTr="00266862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90 &lt; e ≤ 100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0,7</w:t>
            </w:r>
          </w:p>
        </w:tc>
      </w:tr>
      <w:tr w:rsidR="00266862" w:rsidRPr="00266862" w:rsidTr="00266862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100 &lt; e ≤ 110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0,9</w:t>
            </w:r>
          </w:p>
        </w:tc>
      </w:tr>
      <w:tr w:rsidR="00266862" w:rsidRPr="00266862" w:rsidTr="00266862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lastRenderedPageBreak/>
              <w:t>110 &lt; e ≤ 120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</w:t>
            </w:r>
          </w:p>
        </w:tc>
      </w:tr>
      <w:tr w:rsidR="00266862" w:rsidRPr="00266862" w:rsidTr="00266862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120 &lt; e ≤ 130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1,1</w:t>
            </w:r>
          </w:p>
        </w:tc>
      </w:tr>
      <w:tr w:rsidR="00266862" w:rsidRPr="00266862" w:rsidTr="00266862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130 &lt; e ≤ 140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1,3</w:t>
            </w:r>
          </w:p>
        </w:tc>
      </w:tr>
      <w:tr w:rsidR="00266862" w:rsidRPr="00266862" w:rsidTr="00266862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140 &lt; e ≤ 160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1,6</w:t>
            </w:r>
          </w:p>
        </w:tc>
      </w:tr>
      <w:tr w:rsidR="00266862" w:rsidRPr="00266862" w:rsidTr="00266862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160 &lt; e ≤ 180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2</w:t>
            </w:r>
          </w:p>
        </w:tc>
      </w:tr>
      <w:tr w:rsidR="00266862" w:rsidRPr="00266862" w:rsidTr="00266862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180 &lt; e ≤ 200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2,5</w:t>
            </w:r>
          </w:p>
        </w:tc>
      </w:tr>
      <w:tr w:rsidR="00266862" w:rsidRPr="00266862" w:rsidTr="00266862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200 &lt; e ≤ 225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3,5</w:t>
            </w:r>
          </w:p>
        </w:tc>
      </w:tr>
      <w:tr w:rsidR="00266862" w:rsidRPr="00266862" w:rsidTr="00266862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225 &lt; e ≤ 250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5</w:t>
            </w:r>
          </w:p>
        </w:tc>
      </w:tr>
      <w:tr w:rsidR="00266862" w:rsidRPr="00266862" w:rsidTr="00266862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250 &lt; e ≤ 300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8</w:t>
            </w:r>
          </w:p>
        </w:tc>
      </w:tr>
      <w:tr w:rsidR="00266862" w:rsidRPr="00266862" w:rsidTr="00266862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e &gt; 300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15</w:t>
            </w:r>
          </w:p>
        </w:tc>
      </w:tr>
    </w:tbl>
    <w:p w:rsidR="00266862" w:rsidRPr="00A85C46" w:rsidRDefault="00266862" w:rsidP="00A85C46">
      <w:pPr>
        <w:shd w:val="clear" w:color="auto" w:fill="FFFFFF"/>
        <w:spacing w:after="75" w:line="300" w:lineRule="atLeast"/>
        <w:jc w:val="both"/>
        <w:rPr>
          <w:rFonts w:ascii="Arial" w:eastAsia="Times New Roman" w:hAnsi="Arial" w:cs="Arial"/>
          <w:color w:val="484848"/>
          <w:sz w:val="20"/>
          <w:szCs w:val="20"/>
          <w:lang w:eastAsia="hr-HR"/>
        </w:rPr>
      </w:pPr>
    </w:p>
    <w:p w:rsidR="00A85C46" w:rsidRPr="00A85C46" w:rsidRDefault="00A85C46" w:rsidP="00A85C46">
      <w:pPr>
        <w:shd w:val="clear" w:color="auto" w:fill="FFFFFF"/>
        <w:spacing w:after="75" w:line="300" w:lineRule="atLeast"/>
        <w:jc w:val="both"/>
        <w:rPr>
          <w:rFonts w:ascii="Arial" w:eastAsia="Times New Roman" w:hAnsi="Arial" w:cs="Arial"/>
          <w:color w:val="484848"/>
          <w:sz w:val="20"/>
          <w:szCs w:val="20"/>
          <w:lang w:eastAsia="hr-HR"/>
        </w:rPr>
      </w:pPr>
      <w:r w:rsidRPr="00A85C46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(2) Za vozila za koja je podatak o emisiji CO</w:t>
      </w:r>
      <w:r w:rsidRPr="00A85C46">
        <w:rPr>
          <w:rFonts w:ascii="Arial" w:eastAsia="Times New Roman" w:hAnsi="Arial" w:cs="Arial"/>
          <w:color w:val="484848"/>
          <w:sz w:val="20"/>
          <w:szCs w:val="20"/>
          <w:vertAlign w:val="subscript"/>
          <w:lang w:eastAsia="hr-HR"/>
        </w:rPr>
        <w:t>2</w:t>
      </w:r>
      <w:r w:rsidRPr="00A85C46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 nedostupan, korektivni koeficijent K</w:t>
      </w:r>
      <w:r w:rsidRPr="00A85C46">
        <w:rPr>
          <w:rFonts w:ascii="Arial" w:eastAsia="Times New Roman" w:hAnsi="Arial" w:cs="Arial"/>
          <w:color w:val="484848"/>
          <w:sz w:val="20"/>
          <w:szCs w:val="20"/>
          <w:vertAlign w:val="subscript"/>
          <w:lang w:eastAsia="hr-HR"/>
        </w:rPr>
        <w:t>k</w:t>
      </w:r>
      <w:r w:rsidRPr="00A85C46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 računa se sukladno članku 10. ove Uredbe.</w:t>
      </w:r>
    </w:p>
    <w:p w:rsidR="00A85C46" w:rsidRPr="00A85C46" w:rsidRDefault="00A85C46" w:rsidP="00A85C46">
      <w:pPr>
        <w:shd w:val="clear" w:color="auto" w:fill="FFFFFF"/>
        <w:spacing w:before="30" w:after="3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484848"/>
          <w:sz w:val="21"/>
          <w:szCs w:val="21"/>
          <w:lang w:eastAsia="hr-HR"/>
        </w:rPr>
      </w:pPr>
      <w:r w:rsidRPr="00A85C46">
        <w:rPr>
          <w:rFonts w:ascii="Trebuchet MS" w:eastAsia="Times New Roman" w:hAnsi="Trebuchet MS" w:cs="Times New Roman"/>
          <w:b/>
          <w:bCs/>
          <w:color w:val="484848"/>
          <w:sz w:val="21"/>
          <w:szCs w:val="21"/>
          <w:lang w:eastAsia="hr-HR"/>
        </w:rPr>
        <w:t>Članak 13.</w:t>
      </w:r>
    </w:p>
    <w:p w:rsidR="00A85C46" w:rsidRPr="00A85C46" w:rsidRDefault="00A85C46" w:rsidP="00A85C46">
      <w:pPr>
        <w:shd w:val="clear" w:color="auto" w:fill="FFFFFF"/>
        <w:spacing w:after="75" w:line="300" w:lineRule="atLeast"/>
        <w:jc w:val="both"/>
        <w:rPr>
          <w:rFonts w:ascii="Arial" w:eastAsia="Times New Roman" w:hAnsi="Arial" w:cs="Arial"/>
          <w:color w:val="484848"/>
          <w:sz w:val="20"/>
          <w:szCs w:val="20"/>
          <w:lang w:eastAsia="hr-HR"/>
        </w:rPr>
      </w:pPr>
      <w:r w:rsidRPr="00A85C46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(1) Za vozila na električni pogon korektivni koeficijent K</w:t>
      </w:r>
      <w:r w:rsidRPr="00A85C46">
        <w:rPr>
          <w:rFonts w:ascii="Arial" w:eastAsia="Times New Roman" w:hAnsi="Arial" w:cs="Arial"/>
          <w:color w:val="484848"/>
          <w:sz w:val="20"/>
          <w:szCs w:val="20"/>
          <w:vertAlign w:val="subscript"/>
          <w:lang w:eastAsia="hr-HR"/>
        </w:rPr>
        <w:t>k</w:t>
      </w:r>
      <w:r w:rsidRPr="00A85C46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 iznosi 0,2.</w:t>
      </w:r>
    </w:p>
    <w:p w:rsidR="00A85C46" w:rsidRPr="00A85C46" w:rsidRDefault="00A85C46" w:rsidP="00A85C46">
      <w:pPr>
        <w:shd w:val="clear" w:color="auto" w:fill="FFFFFF"/>
        <w:spacing w:after="75" w:line="300" w:lineRule="atLeast"/>
        <w:jc w:val="both"/>
        <w:rPr>
          <w:rFonts w:ascii="Arial" w:eastAsia="Times New Roman" w:hAnsi="Arial" w:cs="Arial"/>
          <w:color w:val="484848"/>
          <w:sz w:val="20"/>
          <w:szCs w:val="20"/>
          <w:lang w:eastAsia="hr-HR"/>
        </w:rPr>
      </w:pPr>
      <w:r w:rsidRPr="00A85C46">
        <w:rPr>
          <w:rFonts w:ascii="Arial" w:eastAsia="Times New Roman" w:hAnsi="Arial" w:cs="Arial"/>
          <w:color w:val="484848"/>
          <w:sz w:val="20"/>
          <w:szCs w:val="20"/>
          <w:lang w:eastAsia="hr-HR"/>
        </w:rPr>
        <w:t xml:space="preserve">(2) </w:t>
      </w:r>
      <w:r w:rsidRPr="00A85C46">
        <w:rPr>
          <w:rFonts w:ascii="Arial" w:eastAsia="Times New Roman" w:hAnsi="Arial" w:cs="Arial"/>
          <w:color w:val="484848"/>
          <w:sz w:val="20"/>
          <w:szCs w:val="20"/>
          <w:shd w:val="clear" w:color="auto" w:fill="FFFF00"/>
          <w:lang w:eastAsia="hr-HR"/>
        </w:rPr>
        <w:t>Za vozila M1 kategorije koja su starija od 30 godina (»oldtimer«) s važećom identifikacijskom ispravom starodobnog vozila koju izdaje mjerodavna udruga sukladno posebnom propisu, korektivni koeficijent K</w:t>
      </w:r>
      <w:r w:rsidRPr="00A85C46">
        <w:rPr>
          <w:rFonts w:ascii="Arial" w:eastAsia="Times New Roman" w:hAnsi="Arial" w:cs="Arial"/>
          <w:color w:val="484848"/>
          <w:sz w:val="20"/>
          <w:szCs w:val="20"/>
          <w:shd w:val="clear" w:color="auto" w:fill="FFFF00"/>
          <w:vertAlign w:val="subscript"/>
          <w:lang w:eastAsia="hr-HR"/>
        </w:rPr>
        <w:t>k</w:t>
      </w:r>
      <w:r w:rsidRPr="00A85C46">
        <w:rPr>
          <w:rFonts w:ascii="Arial" w:eastAsia="Times New Roman" w:hAnsi="Arial" w:cs="Arial"/>
          <w:color w:val="484848"/>
          <w:sz w:val="20"/>
          <w:szCs w:val="20"/>
          <w:shd w:val="clear" w:color="auto" w:fill="FFFF00"/>
          <w:lang w:eastAsia="hr-HR"/>
        </w:rPr>
        <w:t> iznosi 0,5</w:t>
      </w:r>
      <w:r w:rsidRPr="00A85C46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.</w:t>
      </w:r>
    </w:p>
    <w:p w:rsidR="00A85C46" w:rsidRPr="00A85C46" w:rsidRDefault="00A85C46" w:rsidP="00A85C46">
      <w:pPr>
        <w:shd w:val="clear" w:color="auto" w:fill="FFFFFF"/>
        <w:spacing w:before="75" w:after="75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484848"/>
          <w:sz w:val="21"/>
          <w:szCs w:val="21"/>
          <w:lang w:eastAsia="hr-HR"/>
        </w:rPr>
      </w:pPr>
      <w:r w:rsidRPr="00A85C46">
        <w:rPr>
          <w:rFonts w:ascii="Trebuchet MS" w:eastAsia="Times New Roman" w:hAnsi="Trebuchet MS" w:cs="Times New Roman"/>
          <w:b/>
          <w:bCs/>
          <w:color w:val="484848"/>
          <w:sz w:val="21"/>
          <w:szCs w:val="21"/>
          <w:lang w:eastAsia="hr-HR"/>
        </w:rPr>
        <w:t>OSTALE KATEGORIJE VOZILA</w:t>
      </w:r>
    </w:p>
    <w:p w:rsidR="00A85C46" w:rsidRPr="00A85C46" w:rsidRDefault="00A85C46" w:rsidP="00A85C46">
      <w:pPr>
        <w:shd w:val="clear" w:color="auto" w:fill="FFFFFF"/>
        <w:spacing w:before="30" w:after="3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484848"/>
          <w:sz w:val="21"/>
          <w:szCs w:val="21"/>
          <w:lang w:eastAsia="hr-HR"/>
        </w:rPr>
      </w:pPr>
      <w:r w:rsidRPr="00A85C46">
        <w:rPr>
          <w:rFonts w:ascii="Trebuchet MS" w:eastAsia="Times New Roman" w:hAnsi="Trebuchet MS" w:cs="Times New Roman"/>
          <w:b/>
          <w:bCs/>
          <w:color w:val="484848"/>
          <w:sz w:val="21"/>
          <w:szCs w:val="21"/>
          <w:lang w:eastAsia="hr-HR"/>
        </w:rPr>
        <w:t>Članak 14.</w:t>
      </w:r>
    </w:p>
    <w:p w:rsidR="00A85C46" w:rsidRPr="00A85C46" w:rsidRDefault="00A85C46" w:rsidP="00A85C46">
      <w:pPr>
        <w:shd w:val="clear" w:color="auto" w:fill="FFFFFF"/>
        <w:spacing w:after="75" w:line="300" w:lineRule="atLeast"/>
        <w:jc w:val="both"/>
        <w:rPr>
          <w:rFonts w:ascii="Arial" w:eastAsia="Times New Roman" w:hAnsi="Arial" w:cs="Arial"/>
          <w:color w:val="484848"/>
          <w:sz w:val="20"/>
          <w:szCs w:val="20"/>
          <w:lang w:eastAsia="hr-HR"/>
        </w:rPr>
      </w:pPr>
      <w:r w:rsidRPr="00A85C46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Korektivni koeficijent (K</w:t>
      </w:r>
      <w:r w:rsidRPr="00A85C46">
        <w:rPr>
          <w:rFonts w:ascii="Arial" w:eastAsia="Times New Roman" w:hAnsi="Arial" w:cs="Arial"/>
          <w:color w:val="484848"/>
          <w:sz w:val="20"/>
          <w:szCs w:val="20"/>
          <w:vertAlign w:val="subscript"/>
          <w:lang w:eastAsia="hr-HR"/>
        </w:rPr>
        <w:t>k</w:t>
      </w:r>
      <w:r w:rsidRPr="00A85C46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) za ostale kategorije vozila (L1, L2, L3, L4, L5, L6, L7, T, RS, M2, M3, N1, N2, N3) određuje se i izračunava prema izrazu:</w:t>
      </w:r>
    </w:p>
    <w:p w:rsidR="00A85C46" w:rsidRPr="00A85C46" w:rsidRDefault="00A85C46" w:rsidP="00A85C46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484848"/>
          <w:sz w:val="27"/>
          <w:szCs w:val="27"/>
          <w:lang w:eastAsia="hr-HR"/>
        </w:rPr>
      </w:pPr>
      <w:r w:rsidRPr="00A85C46">
        <w:rPr>
          <w:rFonts w:ascii="Trebuchet MS" w:eastAsia="Times New Roman" w:hAnsi="Trebuchet MS" w:cs="Times New Roman"/>
          <w:color w:val="484848"/>
          <w:sz w:val="27"/>
          <w:szCs w:val="27"/>
          <w:lang w:eastAsia="hr-HR"/>
        </w:rPr>
        <w:t>K</w:t>
      </w:r>
      <w:r w:rsidRPr="00A85C46">
        <w:rPr>
          <w:rFonts w:ascii="Trebuchet MS" w:eastAsia="Times New Roman" w:hAnsi="Trebuchet MS" w:cs="Times New Roman"/>
          <w:color w:val="484848"/>
          <w:sz w:val="27"/>
          <w:szCs w:val="27"/>
          <w:vertAlign w:val="subscript"/>
          <w:lang w:eastAsia="hr-HR"/>
        </w:rPr>
        <w:t>k</w:t>
      </w:r>
      <w:r w:rsidRPr="00A85C46">
        <w:rPr>
          <w:rFonts w:ascii="Trebuchet MS" w:eastAsia="Times New Roman" w:hAnsi="Trebuchet MS" w:cs="Times New Roman"/>
          <w:color w:val="484848"/>
          <w:sz w:val="27"/>
          <w:szCs w:val="27"/>
          <w:lang w:eastAsia="hr-HR"/>
        </w:rPr>
        <w:t> = K</w:t>
      </w:r>
      <w:r w:rsidRPr="00A85C46">
        <w:rPr>
          <w:rFonts w:ascii="Trebuchet MS" w:eastAsia="Times New Roman" w:hAnsi="Trebuchet MS" w:cs="Times New Roman"/>
          <w:color w:val="484848"/>
          <w:sz w:val="27"/>
          <w:szCs w:val="27"/>
          <w:vertAlign w:val="subscript"/>
          <w:lang w:eastAsia="hr-HR"/>
        </w:rPr>
        <w:t>1a</w:t>
      </w:r>
      <w:r w:rsidRPr="00A85C46">
        <w:rPr>
          <w:rFonts w:ascii="Trebuchet MS" w:eastAsia="Times New Roman" w:hAnsi="Trebuchet MS" w:cs="Times New Roman"/>
          <w:color w:val="484848"/>
          <w:sz w:val="27"/>
          <w:szCs w:val="27"/>
          <w:lang w:eastAsia="hr-HR"/>
        </w:rPr>
        <w:t> x K</w:t>
      </w:r>
      <w:r w:rsidRPr="00A85C46">
        <w:rPr>
          <w:rFonts w:ascii="Trebuchet MS" w:eastAsia="Times New Roman" w:hAnsi="Trebuchet MS" w:cs="Times New Roman"/>
          <w:color w:val="484848"/>
          <w:sz w:val="27"/>
          <w:szCs w:val="27"/>
          <w:vertAlign w:val="subscript"/>
          <w:lang w:eastAsia="hr-HR"/>
        </w:rPr>
        <w:t>2a</w:t>
      </w:r>
      <w:r w:rsidRPr="00A85C46">
        <w:rPr>
          <w:rFonts w:ascii="Trebuchet MS" w:eastAsia="Times New Roman" w:hAnsi="Trebuchet MS" w:cs="Times New Roman"/>
          <w:color w:val="484848"/>
          <w:sz w:val="27"/>
          <w:szCs w:val="27"/>
          <w:lang w:eastAsia="hr-HR"/>
        </w:rPr>
        <w:t> x K</w:t>
      </w:r>
      <w:r w:rsidRPr="00A85C46">
        <w:rPr>
          <w:rFonts w:ascii="Trebuchet MS" w:eastAsia="Times New Roman" w:hAnsi="Trebuchet MS" w:cs="Times New Roman"/>
          <w:color w:val="484848"/>
          <w:sz w:val="27"/>
          <w:szCs w:val="27"/>
          <w:vertAlign w:val="subscript"/>
          <w:lang w:eastAsia="hr-HR"/>
        </w:rPr>
        <w:t>3a</w:t>
      </w:r>
    </w:p>
    <w:p w:rsidR="00A85C46" w:rsidRPr="00A85C46" w:rsidRDefault="00A85C46" w:rsidP="00A85C46">
      <w:pPr>
        <w:shd w:val="clear" w:color="auto" w:fill="FFFFFF"/>
        <w:spacing w:after="75" w:line="300" w:lineRule="atLeast"/>
        <w:jc w:val="both"/>
        <w:rPr>
          <w:rFonts w:ascii="Arial" w:eastAsia="Times New Roman" w:hAnsi="Arial" w:cs="Arial"/>
          <w:color w:val="484848"/>
          <w:sz w:val="20"/>
          <w:szCs w:val="20"/>
          <w:lang w:eastAsia="hr-HR"/>
        </w:rPr>
      </w:pPr>
      <w:r w:rsidRPr="00A85C46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u kojem je:</w:t>
      </w:r>
    </w:p>
    <w:p w:rsidR="00A85C46" w:rsidRPr="00A85C46" w:rsidRDefault="00A85C46" w:rsidP="00A85C46">
      <w:pPr>
        <w:shd w:val="clear" w:color="auto" w:fill="FFFFFF"/>
        <w:spacing w:after="75" w:line="300" w:lineRule="atLeast"/>
        <w:jc w:val="both"/>
        <w:rPr>
          <w:rFonts w:ascii="Arial" w:eastAsia="Times New Roman" w:hAnsi="Arial" w:cs="Arial"/>
          <w:color w:val="484848"/>
          <w:sz w:val="20"/>
          <w:szCs w:val="20"/>
          <w:lang w:eastAsia="hr-HR"/>
        </w:rPr>
      </w:pPr>
      <w:r w:rsidRPr="00A85C46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K</w:t>
      </w:r>
      <w:r w:rsidRPr="00A85C46">
        <w:rPr>
          <w:rFonts w:ascii="Arial" w:eastAsia="Times New Roman" w:hAnsi="Arial" w:cs="Arial"/>
          <w:color w:val="484848"/>
          <w:sz w:val="20"/>
          <w:szCs w:val="20"/>
          <w:vertAlign w:val="subscript"/>
          <w:lang w:eastAsia="hr-HR"/>
        </w:rPr>
        <w:t>1a </w:t>
      </w:r>
      <w:r w:rsidRPr="00A85C46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- korektivni koeficijent ovisan o vrsti motora i pogonskog goriva,</w:t>
      </w:r>
    </w:p>
    <w:p w:rsidR="00A85C46" w:rsidRPr="00A85C46" w:rsidRDefault="00A85C46" w:rsidP="00A85C46">
      <w:pPr>
        <w:shd w:val="clear" w:color="auto" w:fill="FFFFFF"/>
        <w:spacing w:after="75" w:line="300" w:lineRule="atLeast"/>
        <w:jc w:val="both"/>
        <w:rPr>
          <w:rFonts w:ascii="Arial" w:eastAsia="Times New Roman" w:hAnsi="Arial" w:cs="Arial"/>
          <w:color w:val="484848"/>
          <w:sz w:val="20"/>
          <w:szCs w:val="20"/>
          <w:lang w:eastAsia="hr-HR"/>
        </w:rPr>
      </w:pPr>
      <w:r w:rsidRPr="00A85C46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K</w:t>
      </w:r>
      <w:r w:rsidRPr="00A85C46">
        <w:rPr>
          <w:rFonts w:ascii="Arial" w:eastAsia="Times New Roman" w:hAnsi="Arial" w:cs="Arial"/>
          <w:color w:val="484848"/>
          <w:sz w:val="20"/>
          <w:szCs w:val="20"/>
          <w:vertAlign w:val="subscript"/>
          <w:lang w:eastAsia="hr-HR"/>
        </w:rPr>
        <w:t>2a</w:t>
      </w:r>
      <w:r w:rsidRPr="00A85C46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 - korektivni koeficijent ovisan o radnom obujmu (volumenu) motora,</w:t>
      </w:r>
    </w:p>
    <w:p w:rsidR="00A85C46" w:rsidRPr="00A85C46" w:rsidRDefault="00A85C46" w:rsidP="00A85C46">
      <w:pPr>
        <w:shd w:val="clear" w:color="auto" w:fill="FFFFFF"/>
        <w:spacing w:after="75" w:line="300" w:lineRule="atLeast"/>
        <w:jc w:val="both"/>
        <w:rPr>
          <w:rFonts w:ascii="Arial" w:eastAsia="Times New Roman" w:hAnsi="Arial" w:cs="Arial"/>
          <w:color w:val="484848"/>
          <w:sz w:val="20"/>
          <w:szCs w:val="20"/>
          <w:lang w:eastAsia="hr-HR"/>
        </w:rPr>
      </w:pPr>
      <w:r w:rsidRPr="00A85C46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K</w:t>
      </w:r>
      <w:r w:rsidRPr="00A85C46">
        <w:rPr>
          <w:rFonts w:ascii="Arial" w:eastAsia="Times New Roman" w:hAnsi="Arial" w:cs="Arial"/>
          <w:color w:val="484848"/>
          <w:sz w:val="20"/>
          <w:szCs w:val="20"/>
          <w:vertAlign w:val="subscript"/>
          <w:lang w:eastAsia="hr-HR"/>
        </w:rPr>
        <w:t>3a </w:t>
      </w:r>
      <w:r w:rsidRPr="00A85C46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- korektivni koeficijent ovisan o starosti vozila.</w:t>
      </w:r>
    </w:p>
    <w:p w:rsidR="00266862" w:rsidRDefault="00266862" w:rsidP="00A85C46">
      <w:pPr>
        <w:shd w:val="clear" w:color="auto" w:fill="FFFFFF"/>
        <w:spacing w:before="30" w:after="3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484848"/>
          <w:sz w:val="21"/>
          <w:szCs w:val="21"/>
          <w:lang w:eastAsia="hr-HR"/>
        </w:rPr>
      </w:pPr>
    </w:p>
    <w:p w:rsidR="00A85C46" w:rsidRPr="00A85C46" w:rsidRDefault="00A85C46" w:rsidP="00A85C46">
      <w:pPr>
        <w:shd w:val="clear" w:color="auto" w:fill="FFFFFF"/>
        <w:spacing w:before="30" w:after="3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484848"/>
          <w:sz w:val="21"/>
          <w:szCs w:val="21"/>
          <w:lang w:eastAsia="hr-HR"/>
        </w:rPr>
      </w:pPr>
      <w:r w:rsidRPr="00A85C46">
        <w:rPr>
          <w:rFonts w:ascii="Trebuchet MS" w:eastAsia="Times New Roman" w:hAnsi="Trebuchet MS" w:cs="Times New Roman"/>
          <w:b/>
          <w:bCs/>
          <w:color w:val="484848"/>
          <w:sz w:val="21"/>
          <w:szCs w:val="21"/>
          <w:lang w:eastAsia="hr-HR"/>
        </w:rPr>
        <w:lastRenderedPageBreak/>
        <w:t>Članak 15.</w:t>
      </w:r>
    </w:p>
    <w:p w:rsidR="00A85C46" w:rsidRPr="00A85C46" w:rsidRDefault="00A85C46" w:rsidP="00A85C46">
      <w:pPr>
        <w:shd w:val="clear" w:color="auto" w:fill="FFFFFF"/>
        <w:spacing w:after="75" w:line="300" w:lineRule="atLeast"/>
        <w:jc w:val="both"/>
        <w:rPr>
          <w:rFonts w:ascii="Arial" w:eastAsia="Times New Roman" w:hAnsi="Arial" w:cs="Arial"/>
          <w:color w:val="484848"/>
          <w:sz w:val="20"/>
          <w:szCs w:val="20"/>
          <w:lang w:eastAsia="hr-HR"/>
        </w:rPr>
      </w:pPr>
      <w:r w:rsidRPr="00A85C46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(1) Korektivni koeficijent (K</w:t>
      </w:r>
      <w:r w:rsidRPr="00A85C46">
        <w:rPr>
          <w:rFonts w:ascii="Arial" w:eastAsia="Times New Roman" w:hAnsi="Arial" w:cs="Arial"/>
          <w:color w:val="484848"/>
          <w:sz w:val="20"/>
          <w:szCs w:val="20"/>
          <w:vertAlign w:val="subscript"/>
          <w:lang w:eastAsia="hr-HR"/>
        </w:rPr>
        <w:t>1a</w:t>
      </w:r>
      <w:r w:rsidRPr="00A85C46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) ovisan o vrsti motora i pogonskog goriva iznosi za:</w:t>
      </w:r>
    </w:p>
    <w:tbl>
      <w:tblPr>
        <w:tblW w:w="0" w:type="auto"/>
        <w:tblCellSpacing w:w="0" w:type="dxa"/>
        <w:tblBorders>
          <w:top w:val="single" w:sz="48" w:space="0" w:color="C3C3C3"/>
          <w:left w:val="single" w:sz="6" w:space="0" w:color="C3C3C3"/>
          <w:bottom w:val="single" w:sz="48" w:space="0" w:color="C3C3C3"/>
          <w:right w:val="single" w:sz="6" w:space="0" w:color="C3C3C3"/>
        </w:tblBorders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7"/>
        <w:gridCol w:w="2657"/>
        <w:gridCol w:w="527"/>
      </w:tblGrid>
      <w:tr w:rsidR="00266862" w:rsidRPr="00266862" w:rsidTr="00266862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jc w:val="center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b/>
                <w:bCs/>
                <w:color w:val="484848"/>
                <w:sz w:val="17"/>
                <w:szCs w:val="17"/>
                <w:lang w:eastAsia="hr-HR"/>
              </w:rPr>
              <w:t>Vrsta motora</w:t>
            </w: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jc w:val="center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b/>
                <w:bCs/>
                <w:color w:val="484848"/>
                <w:sz w:val="17"/>
                <w:szCs w:val="17"/>
                <w:lang w:eastAsia="hr-HR"/>
              </w:rPr>
              <w:t>Vrsta goriva</w:t>
            </w: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jc w:val="center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b/>
                <w:bCs/>
                <w:color w:val="484848"/>
                <w:sz w:val="17"/>
                <w:szCs w:val="17"/>
                <w:lang w:eastAsia="hr-HR"/>
              </w:rPr>
              <w:t>K1a</w:t>
            </w: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</w:tr>
      <w:tr w:rsidR="00266862" w:rsidRPr="00266862" w:rsidTr="00266862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jc w:val="center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Ottov motor dvotaktni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jc w:val="center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(motorni benzin, plin)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jc w:val="center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2,0</w:t>
            </w:r>
          </w:p>
        </w:tc>
      </w:tr>
      <w:tr w:rsidR="00266862" w:rsidRPr="00266862" w:rsidTr="00266862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jc w:val="center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Ottov motor četverotaktni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jc w:val="center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(motorni benzin, plin)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jc w:val="center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1,0</w:t>
            </w:r>
          </w:p>
        </w:tc>
      </w:tr>
      <w:tr w:rsidR="00266862" w:rsidRPr="00266862" w:rsidTr="00266862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jc w:val="center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Rotacijski motor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jc w:val="center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(motorni benzin, plin)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jc w:val="center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1,5</w:t>
            </w:r>
          </w:p>
        </w:tc>
      </w:tr>
      <w:tr w:rsidR="00266862" w:rsidRPr="00266862" w:rsidTr="00266862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jc w:val="center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Dieselov motor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jc w:val="center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(dizelsko gorivo, biodizel)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jc w:val="center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1,0</w:t>
            </w:r>
          </w:p>
        </w:tc>
      </w:tr>
      <w:tr w:rsidR="00266862" w:rsidRPr="00266862" w:rsidTr="00266862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jc w:val="center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Hibridni pogon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jc w:val="center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(motorni benzin, plin ili dizelsko</w:t>
            </w: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br/>
              <w:t>gorivo s električnom strujom)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jc w:val="center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0,7</w:t>
            </w:r>
          </w:p>
        </w:tc>
      </w:tr>
      <w:tr w:rsidR="00266862" w:rsidRPr="00266862" w:rsidTr="00266862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jc w:val="center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Elektromotor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jc w:val="center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(električna struja)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jc w:val="center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0,2</w:t>
            </w:r>
          </w:p>
        </w:tc>
      </w:tr>
      <w:tr w:rsidR="00266862" w:rsidRPr="00266862" w:rsidTr="00266862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jc w:val="center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Motor pogonjen alternativnim gorivima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jc w:val="center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(vodik, bioalkohol)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66862" w:rsidRPr="00266862" w:rsidRDefault="00266862" w:rsidP="00266862">
            <w:pPr>
              <w:spacing w:before="240" w:after="240" w:line="240" w:lineRule="auto"/>
              <w:jc w:val="center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266862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0,2</w:t>
            </w:r>
          </w:p>
        </w:tc>
      </w:tr>
    </w:tbl>
    <w:p w:rsidR="00A85C46" w:rsidRPr="00A85C46" w:rsidRDefault="00A85C46" w:rsidP="00A85C46">
      <w:pPr>
        <w:shd w:val="clear" w:color="auto" w:fill="FFFFFF"/>
        <w:spacing w:after="75" w:line="300" w:lineRule="atLeast"/>
        <w:jc w:val="both"/>
        <w:rPr>
          <w:rFonts w:ascii="Arial" w:eastAsia="Times New Roman" w:hAnsi="Arial" w:cs="Arial"/>
          <w:color w:val="484848"/>
          <w:sz w:val="20"/>
          <w:szCs w:val="20"/>
          <w:lang w:eastAsia="hr-HR"/>
        </w:rPr>
      </w:pPr>
      <w:r w:rsidRPr="00A85C46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Za vozila opremljena vrstom motora koji nije naveden u gornjoj tablici ili koja koriste gorivo koje nije navedeno u gornjoj tablici, korektivni koeficijent K1a iznosi 1,0.</w:t>
      </w:r>
    </w:p>
    <w:p w:rsidR="00A85C46" w:rsidRPr="00A85C46" w:rsidRDefault="00A85C46" w:rsidP="00A85C46">
      <w:pPr>
        <w:shd w:val="clear" w:color="auto" w:fill="FFFFFF"/>
        <w:spacing w:after="75" w:line="300" w:lineRule="atLeast"/>
        <w:jc w:val="both"/>
        <w:rPr>
          <w:rFonts w:ascii="Arial" w:eastAsia="Times New Roman" w:hAnsi="Arial" w:cs="Arial"/>
          <w:color w:val="484848"/>
          <w:sz w:val="20"/>
          <w:szCs w:val="20"/>
          <w:lang w:eastAsia="hr-HR"/>
        </w:rPr>
      </w:pPr>
      <w:r w:rsidRPr="00A85C46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(2) Korektivni koeficijent (K</w:t>
      </w:r>
      <w:r w:rsidRPr="00A85C46">
        <w:rPr>
          <w:rFonts w:ascii="Arial" w:eastAsia="Times New Roman" w:hAnsi="Arial" w:cs="Arial"/>
          <w:color w:val="484848"/>
          <w:sz w:val="20"/>
          <w:szCs w:val="20"/>
          <w:vertAlign w:val="subscript"/>
          <w:lang w:eastAsia="hr-HR"/>
        </w:rPr>
        <w:t>2a</w:t>
      </w:r>
      <w:r w:rsidRPr="00A85C46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) ovisan o radnom obujmu (volumenu) motora iznosi za:</w:t>
      </w:r>
    </w:p>
    <w:tbl>
      <w:tblPr>
        <w:tblW w:w="0" w:type="auto"/>
        <w:tblCellSpacing w:w="0" w:type="dxa"/>
        <w:tblBorders>
          <w:top w:val="single" w:sz="48" w:space="0" w:color="C3C3C3"/>
          <w:left w:val="single" w:sz="6" w:space="0" w:color="C3C3C3"/>
          <w:bottom w:val="single" w:sz="48" w:space="0" w:color="C3C3C3"/>
          <w:right w:val="single" w:sz="6" w:space="0" w:color="C3C3C3"/>
        </w:tblBorders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4"/>
        <w:gridCol w:w="1684"/>
        <w:gridCol w:w="2561"/>
      </w:tblGrid>
      <w:tr w:rsidR="00E41236" w:rsidRPr="00E41236" w:rsidTr="00E41236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41236" w:rsidRPr="00E41236" w:rsidRDefault="00E41236" w:rsidP="00E41236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E41236">
              <w:rPr>
                <w:rFonts w:ascii="Trebuchet MS" w:eastAsia="Times New Roman" w:hAnsi="Trebuchet MS" w:cs="Times New Roman"/>
                <w:b/>
                <w:bCs/>
                <w:color w:val="484848"/>
                <w:sz w:val="17"/>
                <w:szCs w:val="17"/>
                <w:lang w:eastAsia="hr-HR"/>
              </w:rPr>
              <w:t>Radni obujam motora (V)</w:t>
            </w:r>
            <w:r w:rsidRPr="00E41236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41236" w:rsidRPr="00E41236" w:rsidRDefault="00E41236" w:rsidP="00E41236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E41236">
              <w:rPr>
                <w:rFonts w:ascii="Trebuchet MS" w:eastAsia="Times New Roman" w:hAnsi="Trebuchet MS" w:cs="Times New Roman"/>
                <w:b/>
                <w:bCs/>
                <w:color w:val="484848"/>
                <w:sz w:val="17"/>
                <w:szCs w:val="17"/>
                <w:lang w:eastAsia="hr-HR"/>
              </w:rPr>
              <w:t>K</w:t>
            </w:r>
            <w:r w:rsidRPr="00E41236">
              <w:rPr>
                <w:rFonts w:ascii="Trebuchet MS" w:eastAsia="Times New Roman" w:hAnsi="Trebuchet MS" w:cs="Times New Roman"/>
                <w:b/>
                <w:bCs/>
                <w:color w:val="484848"/>
                <w:sz w:val="17"/>
                <w:szCs w:val="17"/>
                <w:vertAlign w:val="subscript"/>
                <w:lang w:eastAsia="hr-HR"/>
              </w:rPr>
              <w:t>2</w:t>
            </w:r>
            <w:r w:rsidRPr="00E41236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</w:tr>
      <w:tr w:rsidR="00E41236" w:rsidRPr="00E41236" w:rsidTr="00E4123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vAlign w:val="center"/>
            <w:hideMark/>
          </w:tcPr>
          <w:p w:rsidR="00E41236" w:rsidRPr="00E41236" w:rsidRDefault="00E41236" w:rsidP="00E41236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41236" w:rsidRPr="00E41236" w:rsidRDefault="00E41236" w:rsidP="00E41236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E41236">
              <w:rPr>
                <w:rFonts w:ascii="Trebuchet MS" w:eastAsia="Times New Roman" w:hAnsi="Trebuchet MS" w:cs="Times New Roman"/>
                <w:b/>
                <w:bCs/>
                <w:color w:val="484848"/>
                <w:sz w:val="17"/>
                <w:szCs w:val="17"/>
                <w:lang w:eastAsia="hr-HR"/>
              </w:rPr>
              <w:t>benzin, dizel, plin</w:t>
            </w:r>
            <w:r w:rsidRPr="00E41236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41236" w:rsidRPr="00E41236" w:rsidRDefault="00E41236" w:rsidP="00E41236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E41236">
              <w:rPr>
                <w:rFonts w:ascii="Trebuchet MS" w:eastAsia="Times New Roman" w:hAnsi="Trebuchet MS" w:cs="Times New Roman"/>
                <w:b/>
                <w:bCs/>
                <w:color w:val="484848"/>
                <w:sz w:val="17"/>
                <w:szCs w:val="17"/>
                <w:lang w:eastAsia="hr-HR"/>
              </w:rPr>
              <w:t>Elektromotor, hibridni pogon,</w:t>
            </w:r>
            <w:r w:rsidRPr="00E41236">
              <w:rPr>
                <w:rFonts w:ascii="Trebuchet MS" w:eastAsia="Times New Roman" w:hAnsi="Trebuchet MS" w:cs="Times New Roman"/>
                <w:b/>
                <w:bCs/>
                <w:color w:val="484848"/>
                <w:sz w:val="17"/>
                <w:szCs w:val="17"/>
                <w:lang w:eastAsia="hr-HR"/>
              </w:rPr>
              <w:br/>
              <w:t>Alternativna pogonska goriva</w:t>
            </w:r>
            <w:r w:rsidRPr="00E41236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</w:tr>
      <w:tr w:rsidR="00E41236" w:rsidRPr="00E41236" w:rsidTr="00E41236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41236" w:rsidRPr="00E41236" w:rsidRDefault="00E41236" w:rsidP="00E41236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E41236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V ≤ 50 cm</w:t>
            </w:r>
            <w:r w:rsidRPr="00E41236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vertAlign w:val="superscript"/>
                <w:lang w:eastAsia="hr-HR"/>
              </w:rPr>
              <w:t>3</w:t>
            </w:r>
            <w:r w:rsidRPr="00E41236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41236" w:rsidRPr="00E41236" w:rsidRDefault="00E41236" w:rsidP="00E41236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E41236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0,80</w:t>
            </w:r>
          </w:p>
        </w:tc>
        <w:tc>
          <w:tcPr>
            <w:tcW w:w="0" w:type="auto"/>
            <w:vMerge w:val="restar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41236" w:rsidRPr="00E41236" w:rsidRDefault="00E41236" w:rsidP="00E41236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E41236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1,0</w:t>
            </w:r>
          </w:p>
        </w:tc>
      </w:tr>
      <w:tr w:rsidR="00E41236" w:rsidRPr="00E41236" w:rsidTr="00E41236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41236" w:rsidRPr="00E41236" w:rsidRDefault="00E41236" w:rsidP="00E41236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E41236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50 &lt; V ≤ 250 cm</w:t>
            </w:r>
            <w:r w:rsidRPr="00E41236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vertAlign w:val="superscript"/>
                <w:lang w:eastAsia="hr-HR"/>
              </w:rPr>
              <w:t>3</w:t>
            </w:r>
            <w:r w:rsidRPr="00E41236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41236" w:rsidRPr="00E41236" w:rsidRDefault="00E41236" w:rsidP="00E41236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E41236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0,85</w:t>
            </w:r>
          </w:p>
        </w:tc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vAlign w:val="center"/>
            <w:hideMark/>
          </w:tcPr>
          <w:p w:rsidR="00E41236" w:rsidRPr="00E41236" w:rsidRDefault="00E41236" w:rsidP="00E41236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</w:p>
        </w:tc>
      </w:tr>
      <w:tr w:rsidR="00E41236" w:rsidRPr="00E41236" w:rsidTr="00E41236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41236" w:rsidRPr="00E41236" w:rsidRDefault="00E41236" w:rsidP="00E41236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E41236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250 &lt; V ≤ 750 cm</w:t>
            </w:r>
            <w:r w:rsidRPr="00E41236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vertAlign w:val="superscript"/>
                <w:lang w:eastAsia="hr-HR"/>
              </w:rPr>
              <w:t>3</w:t>
            </w:r>
            <w:r w:rsidRPr="00E41236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41236" w:rsidRPr="00E41236" w:rsidRDefault="00E41236" w:rsidP="00E41236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E41236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0,90</w:t>
            </w:r>
          </w:p>
        </w:tc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vAlign w:val="center"/>
            <w:hideMark/>
          </w:tcPr>
          <w:p w:rsidR="00E41236" w:rsidRPr="00E41236" w:rsidRDefault="00E41236" w:rsidP="00E41236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</w:p>
        </w:tc>
      </w:tr>
      <w:tr w:rsidR="00E41236" w:rsidRPr="00E41236" w:rsidTr="00E41236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41236" w:rsidRPr="00E41236" w:rsidRDefault="00E41236" w:rsidP="00E41236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E41236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750 &lt; V ≤ 1.400 cm</w:t>
            </w:r>
            <w:r w:rsidRPr="00E41236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vertAlign w:val="superscript"/>
                <w:lang w:eastAsia="hr-HR"/>
              </w:rPr>
              <w:t>3</w:t>
            </w:r>
            <w:r w:rsidRPr="00E41236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41236" w:rsidRPr="00E41236" w:rsidRDefault="00E41236" w:rsidP="00E41236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E41236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0,95</w:t>
            </w:r>
          </w:p>
        </w:tc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vAlign w:val="center"/>
            <w:hideMark/>
          </w:tcPr>
          <w:p w:rsidR="00E41236" w:rsidRPr="00E41236" w:rsidRDefault="00E41236" w:rsidP="00E41236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</w:p>
        </w:tc>
      </w:tr>
      <w:tr w:rsidR="00E41236" w:rsidRPr="00E41236" w:rsidTr="00E41236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41236" w:rsidRPr="00E41236" w:rsidRDefault="00E41236" w:rsidP="00E41236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E41236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lastRenderedPageBreak/>
              <w:t>1.400 &lt; V ≤ 2.000 cm</w:t>
            </w:r>
            <w:r w:rsidRPr="00E41236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vertAlign w:val="superscript"/>
                <w:lang w:eastAsia="hr-HR"/>
              </w:rPr>
              <w:t>3</w:t>
            </w:r>
            <w:r w:rsidRPr="00E41236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41236" w:rsidRPr="00E41236" w:rsidRDefault="00E41236" w:rsidP="00E41236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E41236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1,00</w:t>
            </w:r>
          </w:p>
        </w:tc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vAlign w:val="center"/>
            <w:hideMark/>
          </w:tcPr>
          <w:p w:rsidR="00E41236" w:rsidRPr="00E41236" w:rsidRDefault="00E41236" w:rsidP="00E41236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</w:p>
        </w:tc>
      </w:tr>
      <w:tr w:rsidR="00E41236" w:rsidRPr="00E41236" w:rsidTr="00E41236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41236" w:rsidRPr="00E41236" w:rsidRDefault="00E41236" w:rsidP="00E41236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E41236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2.000 &lt; V ≤ 4.000 cm</w:t>
            </w:r>
            <w:r w:rsidRPr="00E41236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vertAlign w:val="superscript"/>
                <w:lang w:eastAsia="hr-HR"/>
              </w:rPr>
              <w:t>3</w:t>
            </w:r>
            <w:r w:rsidRPr="00E41236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41236" w:rsidRPr="00E41236" w:rsidRDefault="00E41236" w:rsidP="00E41236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E41236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1,20</w:t>
            </w:r>
          </w:p>
        </w:tc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vAlign w:val="center"/>
            <w:hideMark/>
          </w:tcPr>
          <w:p w:rsidR="00E41236" w:rsidRPr="00E41236" w:rsidRDefault="00E41236" w:rsidP="00E41236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</w:p>
        </w:tc>
      </w:tr>
      <w:tr w:rsidR="00E41236" w:rsidRPr="00E41236" w:rsidTr="00E41236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41236" w:rsidRPr="00E41236" w:rsidRDefault="00E41236" w:rsidP="00E41236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E41236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4.000 &lt; V ≤ 8.000 cm</w:t>
            </w:r>
            <w:r w:rsidRPr="00E41236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vertAlign w:val="superscript"/>
                <w:lang w:eastAsia="hr-HR"/>
              </w:rPr>
              <w:t>3</w:t>
            </w:r>
            <w:r w:rsidRPr="00E41236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41236" w:rsidRPr="00E41236" w:rsidRDefault="00E41236" w:rsidP="00E41236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E41236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1,40</w:t>
            </w:r>
          </w:p>
        </w:tc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vAlign w:val="center"/>
            <w:hideMark/>
          </w:tcPr>
          <w:p w:rsidR="00E41236" w:rsidRPr="00E41236" w:rsidRDefault="00E41236" w:rsidP="00E41236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</w:p>
        </w:tc>
      </w:tr>
      <w:tr w:rsidR="00E41236" w:rsidRPr="00E41236" w:rsidTr="00E41236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41236" w:rsidRPr="00E41236" w:rsidRDefault="00E41236" w:rsidP="00E41236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E41236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8.000 &lt; V ≤ 12.000 cm</w:t>
            </w:r>
            <w:r w:rsidRPr="00E41236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vertAlign w:val="superscript"/>
                <w:lang w:eastAsia="hr-HR"/>
              </w:rPr>
              <w:t>3</w:t>
            </w:r>
            <w:r w:rsidRPr="00E41236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41236" w:rsidRPr="00E41236" w:rsidRDefault="00E41236" w:rsidP="00E41236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E41236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1,60</w:t>
            </w:r>
          </w:p>
        </w:tc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vAlign w:val="center"/>
            <w:hideMark/>
          </w:tcPr>
          <w:p w:rsidR="00E41236" w:rsidRPr="00E41236" w:rsidRDefault="00E41236" w:rsidP="00E41236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</w:p>
        </w:tc>
      </w:tr>
      <w:tr w:rsidR="00E41236" w:rsidRPr="00E41236" w:rsidTr="00E41236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41236" w:rsidRPr="00E41236" w:rsidRDefault="00E41236" w:rsidP="00E41236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E41236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12.000 &lt; V ≤ 16.000 cm</w:t>
            </w:r>
            <w:r w:rsidRPr="00E41236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vertAlign w:val="superscript"/>
                <w:lang w:eastAsia="hr-HR"/>
              </w:rPr>
              <w:t>3</w:t>
            </w:r>
            <w:r w:rsidRPr="00E41236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41236" w:rsidRPr="00E41236" w:rsidRDefault="00E41236" w:rsidP="00E41236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E41236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1,80</w:t>
            </w:r>
          </w:p>
        </w:tc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vAlign w:val="center"/>
            <w:hideMark/>
          </w:tcPr>
          <w:p w:rsidR="00E41236" w:rsidRPr="00E41236" w:rsidRDefault="00E41236" w:rsidP="00E41236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</w:p>
        </w:tc>
      </w:tr>
      <w:tr w:rsidR="00E41236" w:rsidRPr="00E41236" w:rsidTr="00E41236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41236" w:rsidRPr="00E41236" w:rsidRDefault="00E41236" w:rsidP="00E41236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E41236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V &gt; 16.000 cm</w:t>
            </w:r>
            <w:r w:rsidRPr="00E41236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vertAlign w:val="superscript"/>
                <w:lang w:eastAsia="hr-HR"/>
              </w:rPr>
              <w:t>3</w:t>
            </w:r>
            <w:r w:rsidRPr="00E41236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41236" w:rsidRPr="00E41236" w:rsidRDefault="00E41236" w:rsidP="00E41236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E41236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2,00</w:t>
            </w:r>
          </w:p>
        </w:tc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vAlign w:val="center"/>
            <w:hideMark/>
          </w:tcPr>
          <w:p w:rsidR="00E41236" w:rsidRPr="00E41236" w:rsidRDefault="00E41236" w:rsidP="00E41236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</w:p>
        </w:tc>
      </w:tr>
    </w:tbl>
    <w:p w:rsidR="00266862" w:rsidRPr="00A85C46" w:rsidRDefault="00266862" w:rsidP="00A85C46">
      <w:pPr>
        <w:shd w:val="clear" w:color="auto" w:fill="FFFFFF"/>
        <w:spacing w:after="75" w:line="300" w:lineRule="atLeast"/>
        <w:jc w:val="both"/>
        <w:rPr>
          <w:rFonts w:ascii="Arial" w:eastAsia="Times New Roman" w:hAnsi="Arial" w:cs="Arial"/>
          <w:color w:val="484848"/>
          <w:sz w:val="20"/>
          <w:szCs w:val="20"/>
          <w:lang w:eastAsia="hr-HR"/>
        </w:rPr>
      </w:pPr>
    </w:p>
    <w:p w:rsidR="00A85C46" w:rsidRPr="00A85C46" w:rsidRDefault="00A85C46" w:rsidP="00A85C46">
      <w:pPr>
        <w:shd w:val="clear" w:color="auto" w:fill="FFFFFF"/>
        <w:spacing w:after="75" w:line="300" w:lineRule="atLeast"/>
        <w:jc w:val="both"/>
        <w:rPr>
          <w:rFonts w:ascii="Arial" w:eastAsia="Times New Roman" w:hAnsi="Arial" w:cs="Arial"/>
          <w:color w:val="484848"/>
          <w:sz w:val="20"/>
          <w:szCs w:val="20"/>
          <w:lang w:eastAsia="hr-HR"/>
        </w:rPr>
      </w:pPr>
      <w:r w:rsidRPr="00A85C46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Za vozila opremljena vrstom pogona koji nije naveden u gornjoj tablici ili koja koriste gorivo koje nije navedeno u gornjoj tablici, korektivni koeficijent K2a iznosi 1,0.</w:t>
      </w:r>
    </w:p>
    <w:p w:rsidR="00A85C46" w:rsidRPr="00A85C46" w:rsidRDefault="00A85C46" w:rsidP="00A85C46">
      <w:pPr>
        <w:shd w:val="clear" w:color="auto" w:fill="FFFFFF"/>
        <w:spacing w:after="75" w:line="300" w:lineRule="atLeast"/>
        <w:jc w:val="both"/>
        <w:rPr>
          <w:rFonts w:ascii="Arial" w:eastAsia="Times New Roman" w:hAnsi="Arial" w:cs="Arial"/>
          <w:color w:val="484848"/>
          <w:sz w:val="20"/>
          <w:szCs w:val="20"/>
          <w:lang w:eastAsia="hr-HR"/>
        </w:rPr>
      </w:pPr>
      <w:r w:rsidRPr="00A85C46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(3) Korektivni koeficijent (K</w:t>
      </w:r>
      <w:r w:rsidRPr="00A85C46">
        <w:rPr>
          <w:rFonts w:ascii="Arial" w:eastAsia="Times New Roman" w:hAnsi="Arial" w:cs="Arial"/>
          <w:color w:val="484848"/>
          <w:sz w:val="20"/>
          <w:szCs w:val="20"/>
          <w:vertAlign w:val="subscript"/>
          <w:lang w:eastAsia="hr-HR"/>
        </w:rPr>
        <w:t>3a</w:t>
      </w:r>
      <w:r w:rsidRPr="00A85C46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) ovisan o starosti vozila iznosi za:</w:t>
      </w:r>
    </w:p>
    <w:p w:rsidR="00A85C46" w:rsidRDefault="00A85C46" w:rsidP="00A85C46">
      <w:pPr>
        <w:shd w:val="clear" w:color="auto" w:fill="FFFFFF"/>
        <w:spacing w:after="75" w:line="300" w:lineRule="atLeast"/>
        <w:jc w:val="both"/>
        <w:rPr>
          <w:rFonts w:ascii="Arial" w:eastAsia="Times New Roman" w:hAnsi="Arial" w:cs="Arial"/>
          <w:color w:val="484848"/>
          <w:sz w:val="20"/>
          <w:szCs w:val="20"/>
          <w:lang w:eastAsia="hr-HR"/>
        </w:rPr>
      </w:pPr>
    </w:p>
    <w:tbl>
      <w:tblPr>
        <w:tblW w:w="0" w:type="auto"/>
        <w:tblCellSpacing w:w="0" w:type="dxa"/>
        <w:tblBorders>
          <w:top w:val="single" w:sz="48" w:space="0" w:color="C3C3C3"/>
          <w:left w:val="single" w:sz="6" w:space="0" w:color="C3C3C3"/>
          <w:bottom w:val="single" w:sz="48" w:space="0" w:color="C3C3C3"/>
          <w:right w:val="single" w:sz="6" w:space="0" w:color="C3C3C3"/>
        </w:tblBorders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6"/>
        <w:gridCol w:w="510"/>
      </w:tblGrid>
      <w:tr w:rsidR="00E41236" w:rsidRPr="00E41236" w:rsidTr="00E41236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41236" w:rsidRPr="00E41236" w:rsidRDefault="00E41236" w:rsidP="00E41236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E41236">
              <w:rPr>
                <w:rFonts w:ascii="Trebuchet MS" w:eastAsia="Times New Roman" w:hAnsi="Trebuchet MS" w:cs="Times New Roman"/>
                <w:b/>
                <w:bCs/>
                <w:color w:val="484848"/>
                <w:sz w:val="17"/>
                <w:szCs w:val="17"/>
                <w:lang w:eastAsia="hr-HR"/>
              </w:rPr>
              <w:t>Starost vozila (s</w:t>
            </w:r>
            <w:r w:rsidRPr="00E41236">
              <w:rPr>
                <w:rFonts w:ascii="Trebuchet MS" w:eastAsia="Times New Roman" w:hAnsi="Trebuchet MS" w:cs="Times New Roman"/>
                <w:b/>
                <w:bCs/>
                <w:color w:val="484848"/>
                <w:sz w:val="17"/>
                <w:szCs w:val="17"/>
                <w:vertAlign w:val="subscript"/>
                <w:lang w:eastAsia="hr-HR"/>
              </w:rPr>
              <w:t>v</w:t>
            </w:r>
            <w:r w:rsidRPr="00E41236">
              <w:rPr>
                <w:rFonts w:ascii="Trebuchet MS" w:eastAsia="Times New Roman" w:hAnsi="Trebuchet MS" w:cs="Times New Roman"/>
                <w:b/>
                <w:bCs/>
                <w:color w:val="484848"/>
                <w:sz w:val="17"/>
                <w:szCs w:val="17"/>
                <w:lang w:eastAsia="hr-HR"/>
              </w:rPr>
              <w:t>)</w:t>
            </w:r>
            <w:r w:rsidRPr="00E41236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41236" w:rsidRPr="00E41236" w:rsidRDefault="00E41236" w:rsidP="00E41236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E41236">
              <w:rPr>
                <w:rFonts w:ascii="Trebuchet MS" w:eastAsia="Times New Roman" w:hAnsi="Trebuchet MS" w:cs="Times New Roman"/>
                <w:b/>
                <w:bCs/>
                <w:color w:val="484848"/>
                <w:sz w:val="17"/>
                <w:szCs w:val="17"/>
                <w:lang w:eastAsia="hr-HR"/>
              </w:rPr>
              <w:t>K</w:t>
            </w:r>
            <w:r w:rsidRPr="00E41236">
              <w:rPr>
                <w:rFonts w:ascii="Trebuchet MS" w:eastAsia="Times New Roman" w:hAnsi="Trebuchet MS" w:cs="Times New Roman"/>
                <w:b/>
                <w:bCs/>
                <w:color w:val="484848"/>
                <w:sz w:val="17"/>
                <w:szCs w:val="17"/>
                <w:vertAlign w:val="subscript"/>
                <w:lang w:eastAsia="hr-HR"/>
              </w:rPr>
              <w:t>3</w:t>
            </w:r>
            <w:r w:rsidRPr="00E41236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</w:t>
            </w:r>
          </w:p>
        </w:tc>
      </w:tr>
      <w:tr w:rsidR="00E41236" w:rsidRPr="00E41236" w:rsidTr="00E41236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41236" w:rsidRPr="00E41236" w:rsidRDefault="00E41236" w:rsidP="00E41236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E41236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s</w:t>
            </w:r>
            <w:r w:rsidRPr="00E41236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vertAlign w:val="subscript"/>
                <w:lang w:eastAsia="hr-HR"/>
              </w:rPr>
              <w:t>v</w:t>
            </w:r>
            <w:r w:rsidRPr="00E41236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≤ 5 godina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41236" w:rsidRPr="00E41236" w:rsidRDefault="00E41236" w:rsidP="00E41236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E41236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0,90</w:t>
            </w:r>
          </w:p>
        </w:tc>
      </w:tr>
      <w:tr w:rsidR="00E41236" w:rsidRPr="00E41236" w:rsidTr="00E41236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41236" w:rsidRPr="00E41236" w:rsidRDefault="00E41236" w:rsidP="00E41236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E41236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5 &lt; s</w:t>
            </w:r>
            <w:r w:rsidRPr="00E41236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vertAlign w:val="subscript"/>
                <w:lang w:eastAsia="hr-HR"/>
              </w:rPr>
              <w:t>v</w:t>
            </w:r>
            <w:r w:rsidRPr="00E41236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≤ 8 godina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41236" w:rsidRPr="00E41236" w:rsidRDefault="00E41236" w:rsidP="00E41236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E41236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0,95</w:t>
            </w:r>
          </w:p>
        </w:tc>
      </w:tr>
      <w:tr w:rsidR="00E41236" w:rsidRPr="00E41236" w:rsidTr="00E41236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41236" w:rsidRPr="00E41236" w:rsidRDefault="00E41236" w:rsidP="00E41236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E41236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8 &lt; s</w:t>
            </w:r>
            <w:r w:rsidRPr="00E41236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vertAlign w:val="subscript"/>
                <w:lang w:eastAsia="hr-HR"/>
              </w:rPr>
              <w:t>v</w:t>
            </w:r>
            <w:r w:rsidRPr="00E41236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≤ 10 godina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41236" w:rsidRPr="00E41236" w:rsidRDefault="00E41236" w:rsidP="00E41236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E41236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1,00</w:t>
            </w:r>
          </w:p>
        </w:tc>
      </w:tr>
      <w:tr w:rsidR="00E41236" w:rsidRPr="00E41236" w:rsidTr="00E41236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41236" w:rsidRPr="00E41236" w:rsidRDefault="00E41236" w:rsidP="00E41236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E41236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10 &lt; s</w:t>
            </w:r>
            <w:r w:rsidRPr="00E41236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vertAlign w:val="subscript"/>
                <w:lang w:eastAsia="hr-HR"/>
              </w:rPr>
              <w:t>v</w:t>
            </w:r>
            <w:r w:rsidRPr="00E41236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≤ 15 godina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41236" w:rsidRPr="00E41236" w:rsidRDefault="00E41236" w:rsidP="00E41236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E41236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1,10</w:t>
            </w:r>
          </w:p>
        </w:tc>
      </w:tr>
      <w:tr w:rsidR="00E41236" w:rsidRPr="00E41236" w:rsidTr="00E41236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41236" w:rsidRPr="00E41236" w:rsidRDefault="00E41236" w:rsidP="00E41236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E41236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15 &lt; s</w:t>
            </w:r>
            <w:r w:rsidRPr="00E41236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vertAlign w:val="subscript"/>
                <w:lang w:eastAsia="hr-HR"/>
              </w:rPr>
              <w:t>v</w:t>
            </w:r>
            <w:r w:rsidRPr="00E41236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≤ 20 godina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41236" w:rsidRPr="00E41236" w:rsidRDefault="00E41236" w:rsidP="00E41236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E41236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1,20</w:t>
            </w:r>
          </w:p>
        </w:tc>
      </w:tr>
      <w:tr w:rsidR="00E41236" w:rsidRPr="00E41236" w:rsidTr="00E41236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41236" w:rsidRPr="00E41236" w:rsidRDefault="00E41236" w:rsidP="00E41236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E41236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20 &lt; s</w:t>
            </w:r>
            <w:r w:rsidRPr="00E41236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vertAlign w:val="subscript"/>
                <w:lang w:eastAsia="hr-HR"/>
              </w:rPr>
              <w:t>v</w:t>
            </w:r>
            <w:r w:rsidRPr="00E41236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≤ 30 godina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41236" w:rsidRPr="00E41236" w:rsidRDefault="00E41236" w:rsidP="00E41236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E41236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1,40</w:t>
            </w:r>
          </w:p>
        </w:tc>
      </w:tr>
      <w:tr w:rsidR="00E41236" w:rsidRPr="00E41236" w:rsidTr="00E41236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41236" w:rsidRPr="00E41236" w:rsidRDefault="00E41236" w:rsidP="00E41236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E41236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s</w:t>
            </w:r>
            <w:r w:rsidRPr="00E41236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vertAlign w:val="subscript"/>
                <w:lang w:eastAsia="hr-HR"/>
              </w:rPr>
              <w:t>v</w:t>
            </w:r>
            <w:r w:rsidRPr="00E41236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 &gt; 30 godina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41236" w:rsidRPr="00E41236" w:rsidRDefault="00E41236" w:rsidP="00E41236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E41236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1,60</w:t>
            </w:r>
          </w:p>
        </w:tc>
      </w:tr>
      <w:tr w:rsidR="00E41236" w:rsidRPr="00E41236" w:rsidTr="00E41236">
        <w:trPr>
          <w:tblCellSpacing w:w="0" w:type="dxa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41236" w:rsidRPr="00E41236" w:rsidRDefault="00E41236" w:rsidP="00E41236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E41236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iznad 30 godina (»oldtimer«) uz važeću identifikacijsku ispravu starodobnog vozila koju izdaje mjerodavna udruga sukladno posebnom propisu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EFEF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41236" w:rsidRPr="00E41236" w:rsidRDefault="00E41236" w:rsidP="00E41236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</w:pPr>
            <w:r w:rsidRPr="00E41236">
              <w:rPr>
                <w:rFonts w:ascii="Trebuchet MS" w:eastAsia="Times New Roman" w:hAnsi="Trebuchet MS" w:cs="Times New Roman"/>
                <w:color w:val="484848"/>
                <w:sz w:val="17"/>
                <w:szCs w:val="17"/>
                <w:lang w:eastAsia="hr-HR"/>
              </w:rPr>
              <w:t>0</w:t>
            </w:r>
          </w:p>
        </w:tc>
      </w:tr>
    </w:tbl>
    <w:p w:rsidR="00A85C46" w:rsidRPr="00A85C46" w:rsidRDefault="00A85C46" w:rsidP="00A85C46">
      <w:pPr>
        <w:shd w:val="clear" w:color="auto" w:fill="FFFFFF"/>
        <w:spacing w:before="75" w:after="75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484848"/>
          <w:sz w:val="21"/>
          <w:szCs w:val="21"/>
          <w:lang w:eastAsia="hr-HR"/>
        </w:rPr>
      </w:pPr>
      <w:r w:rsidRPr="00A85C46">
        <w:rPr>
          <w:rFonts w:ascii="Trebuchet MS" w:eastAsia="Times New Roman" w:hAnsi="Trebuchet MS" w:cs="Times New Roman"/>
          <w:b/>
          <w:bCs/>
          <w:color w:val="484848"/>
          <w:sz w:val="21"/>
          <w:szCs w:val="21"/>
          <w:lang w:eastAsia="hr-HR"/>
        </w:rPr>
        <w:lastRenderedPageBreak/>
        <w:t>IV. PRIJELAZNE I ZAVRŠNE ODREDBE</w:t>
      </w:r>
    </w:p>
    <w:p w:rsidR="00A85C46" w:rsidRPr="00A85C46" w:rsidRDefault="00A85C46" w:rsidP="00A85C46">
      <w:pPr>
        <w:shd w:val="clear" w:color="auto" w:fill="FFFFFF"/>
        <w:spacing w:before="30" w:after="3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484848"/>
          <w:sz w:val="21"/>
          <w:szCs w:val="21"/>
          <w:lang w:eastAsia="hr-HR"/>
        </w:rPr>
      </w:pPr>
      <w:r w:rsidRPr="00A85C46">
        <w:rPr>
          <w:rFonts w:ascii="Trebuchet MS" w:eastAsia="Times New Roman" w:hAnsi="Trebuchet MS" w:cs="Times New Roman"/>
          <w:b/>
          <w:bCs/>
          <w:color w:val="484848"/>
          <w:sz w:val="21"/>
          <w:szCs w:val="21"/>
          <w:lang w:eastAsia="hr-HR"/>
        </w:rPr>
        <w:t>Članak 16.</w:t>
      </w:r>
    </w:p>
    <w:p w:rsidR="00A85C46" w:rsidRPr="00A85C46" w:rsidRDefault="00A85C46" w:rsidP="00A85C46">
      <w:pPr>
        <w:shd w:val="clear" w:color="auto" w:fill="FFFFFF"/>
        <w:spacing w:after="75" w:line="300" w:lineRule="atLeast"/>
        <w:jc w:val="both"/>
        <w:rPr>
          <w:rFonts w:ascii="Arial" w:eastAsia="Times New Roman" w:hAnsi="Arial" w:cs="Arial"/>
          <w:color w:val="484848"/>
          <w:sz w:val="20"/>
          <w:szCs w:val="20"/>
          <w:lang w:eastAsia="hr-HR"/>
        </w:rPr>
      </w:pPr>
      <w:r w:rsidRPr="00A85C46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Danom stupanja na snagu ove Uredbe prestaje važiti Uredba o jediničnim naknadama, korektivnim koeficijentima i pobližim kriterijima i mjerilima za utvrđivanje posebne naknade za okoliš na vozila na motorni pogon (»Narodne novine«, broj 2/2004).</w:t>
      </w:r>
    </w:p>
    <w:p w:rsidR="00A85C46" w:rsidRPr="00A85C46" w:rsidRDefault="00A85C46" w:rsidP="00A85C46">
      <w:pPr>
        <w:shd w:val="clear" w:color="auto" w:fill="FFFFFF"/>
        <w:spacing w:before="30" w:after="3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484848"/>
          <w:sz w:val="21"/>
          <w:szCs w:val="21"/>
          <w:lang w:eastAsia="hr-HR"/>
        </w:rPr>
      </w:pPr>
      <w:r w:rsidRPr="00A85C46">
        <w:rPr>
          <w:rFonts w:ascii="Trebuchet MS" w:eastAsia="Times New Roman" w:hAnsi="Trebuchet MS" w:cs="Times New Roman"/>
          <w:b/>
          <w:bCs/>
          <w:color w:val="484848"/>
          <w:sz w:val="21"/>
          <w:szCs w:val="21"/>
          <w:lang w:eastAsia="hr-HR"/>
        </w:rPr>
        <w:t>Članak 17.</w:t>
      </w:r>
    </w:p>
    <w:p w:rsidR="00A85C46" w:rsidRPr="00A85C46" w:rsidRDefault="00A85C46" w:rsidP="00A85C46">
      <w:pPr>
        <w:shd w:val="clear" w:color="auto" w:fill="FFFFFF"/>
        <w:spacing w:after="75" w:line="300" w:lineRule="atLeast"/>
        <w:jc w:val="both"/>
        <w:rPr>
          <w:rFonts w:ascii="Arial" w:eastAsia="Times New Roman" w:hAnsi="Arial" w:cs="Arial"/>
          <w:color w:val="484848"/>
          <w:sz w:val="20"/>
          <w:szCs w:val="20"/>
          <w:lang w:eastAsia="hr-HR"/>
        </w:rPr>
      </w:pPr>
      <w:r w:rsidRPr="00A85C46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Postupci obračuna, izdavanja rješenja i naplate posebne naknade započeti prije stupanja na snagu ove Uredbe, provest će se prema odredbama i odgovarajućom primjenom Uredbe o jediničnim naknadama, korektivnim koeficijentima i pobližim kriterijima i mjerilima za utvrđivanje posebne naknade za okoliš na vozila na motorni pogon (»Narodne novine«, broj 2/2004).</w:t>
      </w:r>
    </w:p>
    <w:p w:rsidR="00A85C46" w:rsidRPr="00A85C46" w:rsidRDefault="00A85C46" w:rsidP="00A85C46">
      <w:pPr>
        <w:shd w:val="clear" w:color="auto" w:fill="FFFFFF"/>
        <w:spacing w:before="30" w:after="3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484848"/>
          <w:sz w:val="21"/>
          <w:szCs w:val="21"/>
          <w:lang w:eastAsia="hr-HR"/>
        </w:rPr>
      </w:pPr>
      <w:r w:rsidRPr="00A85C46">
        <w:rPr>
          <w:rFonts w:ascii="Trebuchet MS" w:eastAsia="Times New Roman" w:hAnsi="Trebuchet MS" w:cs="Times New Roman"/>
          <w:b/>
          <w:bCs/>
          <w:color w:val="484848"/>
          <w:sz w:val="21"/>
          <w:szCs w:val="21"/>
          <w:lang w:eastAsia="hr-HR"/>
        </w:rPr>
        <w:t>Članak 18.</w:t>
      </w:r>
    </w:p>
    <w:p w:rsidR="00A85C46" w:rsidRPr="00A85C46" w:rsidRDefault="00A85C46" w:rsidP="00A85C46">
      <w:pPr>
        <w:shd w:val="clear" w:color="auto" w:fill="FFFFFF"/>
        <w:spacing w:after="75" w:line="300" w:lineRule="atLeast"/>
        <w:jc w:val="both"/>
        <w:rPr>
          <w:rFonts w:ascii="Arial" w:eastAsia="Times New Roman" w:hAnsi="Arial" w:cs="Arial"/>
          <w:color w:val="484848"/>
          <w:sz w:val="20"/>
          <w:szCs w:val="20"/>
          <w:lang w:eastAsia="hr-HR"/>
        </w:rPr>
      </w:pPr>
      <w:r w:rsidRPr="00A85C46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Ova Uredba objavit će se u »Narodnim novinama«, a stupa na snagu 1. siječnja 2015. godine.</w:t>
      </w:r>
    </w:p>
    <w:p w:rsidR="00A85C46" w:rsidRDefault="00A85C46" w:rsidP="00A85C46">
      <w:pPr>
        <w:shd w:val="clear" w:color="auto" w:fill="FFFFFF"/>
        <w:spacing w:after="75" w:line="300" w:lineRule="atLeast"/>
        <w:jc w:val="both"/>
        <w:rPr>
          <w:rFonts w:ascii="Arial" w:eastAsia="Times New Roman" w:hAnsi="Arial" w:cs="Arial"/>
          <w:color w:val="484848"/>
          <w:sz w:val="20"/>
          <w:szCs w:val="20"/>
          <w:lang w:eastAsia="hr-HR"/>
        </w:rPr>
      </w:pPr>
    </w:p>
    <w:p w:rsidR="00A85C46" w:rsidRDefault="00A85C46" w:rsidP="00A85C46">
      <w:pPr>
        <w:shd w:val="clear" w:color="auto" w:fill="FFFFFF"/>
        <w:spacing w:after="75" w:line="300" w:lineRule="atLeast"/>
        <w:jc w:val="both"/>
        <w:rPr>
          <w:rFonts w:ascii="Arial" w:eastAsia="Times New Roman" w:hAnsi="Arial" w:cs="Arial"/>
          <w:color w:val="484848"/>
          <w:sz w:val="20"/>
          <w:szCs w:val="20"/>
          <w:lang w:eastAsia="hr-HR"/>
        </w:rPr>
      </w:pPr>
    </w:p>
    <w:p w:rsidR="00E41236" w:rsidRDefault="00E41236" w:rsidP="00A85C46">
      <w:pPr>
        <w:shd w:val="clear" w:color="auto" w:fill="FFFFFF"/>
        <w:spacing w:after="75" w:line="300" w:lineRule="atLeast"/>
        <w:jc w:val="both"/>
        <w:rPr>
          <w:rFonts w:ascii="Arial" w:eastAsia="Times New Roman" w:hAnsi="Arial" w:cs="Arial"/>
          <w:color w:val="484848"/>
          <w:sz w:val="20"/>
          <w:szCs w:val="20"/>
          <w:lang w:eastAsia="hr-HR"/>
        </w:rPr>
      </w:pPr>
      <w:bookmarkStart w:id="0" w:name="_GoBack"/>
      <w:bookmarkEnd w:id="0"/>
    </w:p>
    <w:p w:rsidR="00A85C46" w:rsidRPr="00E41236" w:rsidRDefault="00A85C46" w:rsidP="00A85C46">
      <w:pPr>
        <w:shd w:val="clear" w:color="auto" w:fill="FFFFFF"/>
        <w:spacing w:after="75" w:line="300" w:lineRule="atLeast"/>
        <w:jc w:val="both"/>
        <w:rPr>
          <w:rFonts w:ascii="Arial" w:eastAsia="Times New Roman" w:hAnsi="Arial" w:cs="Arial"/>
          <w:i/>
          <w:iCs/>
          <w:color w:val="484848"/>
          <w:sz w:val="20"/>
          <w:szCs w:val="20"/>
          <w:lang w:eastAsia="hr-HR"/>
        </w:rPr>
      </w:pPr>
      <w:r w:rsidRPr="00A85C46">
        <w:rPr>
          <w:rFonts w:ascii="Arial" w:eastAsia="Times New Roman" w:hAnsi="Arial" w:cs="Arial"/>
          <w:color w:val="484848"/>
          <w:sz w:val="20"/>
          <w:szCs w:val="20"/>
          <w:lang w:eastAsia="hr-HR"/>
        </w:rPr>
        <w:br/>
      </w:r>
      <w:r w:rsidRPr="00A85C46">
        <w:rPr>
          <w:rFonts w:ascii="Arial" w:eastAsia="Times New Roman" w:hAnsi="Arial" w:cs="Arial"/>
          <w:i/>
          <w:iCs/>
          <w:color w:val="484848"/>
          <w:sz w:val="20"/>
          <w:szCs w:val="20"/>
          <w:lang w:eastAsia="hr-HR"/>
        </w:rPr>
        <w:t>NAPOMENA IZ OBJAVE:</w:t>
      </w:r>
    </w:p>
    <w:p w:rsidR="00A85C46" w:rsidRPr="00E41236" w:rsidRDefault="00A85C46" w:rsidP="00A85C46">
      <w:pPr>
        <w:shd w:val="clear" w:color="auto" w:fill="FFFFFF"/>
        <w:spacing w:after="75" w:line="300" w:lineRule="atLeast"/>
        <w:jc w:val="both"/>
        <w:rPr>
          <w:rFonts w:ascii="Arial" w:eastAsia="Times New Roman" w:hAnsi="Arial" w:cs="Arial"/>
          <w:i/>
          <w:iCs/>
          <w:color w:val="484848"/>
          <w:sz w:val="20"/>
          <w:szCs w:val="20"/>
          <w:lang w:eastAsia="hr-HR"/>
        </w:rPr>
      </w:pPr>
      <w:r w:rsidRPr="00A85C46">
        <w:rPr>
          <w:rFonts w:ascii="Arial" w:eastAsia="Times New Roman" w:hAnsi="Arial" w:cs="Arial"/>
          <w:i/>
          <w:iCs/>
          <w:color w:val="484848"/>
          <w:sz w:val="20"/>
          <w:szCs w:val="20"/>
          <w:lang w:eastAsia="hr-HR"/>
        </w:rPr>
        <w:t>(1) Uredba o jediničnim naknadama, korektivnim koeficijentima i pobližim kriterijima i mjerilima za utvrđivanje posebne naknade za okoliš na vozila na motorni pogon (Narodne novine, br. NN 114-2168/2014), objava od 26.9.2014, na snazi od 1.1.2015</w:t>
      </w:r>
    </w:p>
    <w:p w:rsidR="00A85C46" w:rsidRPr="00E41236" w:rsidRDefault="00A85C46" w:rsidP="00A85C46">
      <w:pPr>
        <w:shd w:val="clear" w:color="auto" w:fill="FFFFFF"/>
        <w:spacing w:after="75" w:line="300" w:lineRule="atLeast"/>
        <w:jc w:val="both"/>
        <w:rPr>
          <w:rFonts w:ascii="Arial" w:eastAsia="Times New Roman" w:hAnsi="Arial" w:cs="Arial"/>
          <w:i/>
          <w:iCs/>
          <w:color w:val="484848"/>
          <w:sz w:val="20"/>
          <w:szCs w:val="20"/>
          <w:lang w:eastAsia="hr-HR"/>
        </w:rPr>
      </w:pPr>
      <w:r w:rsidRPr="00A85C46">
        <w:rPr>
          <w:rFonts w:ascii="Arial" w:eastAsia="Times New Roman" w:hAnsi="Arial" w:cs="Arial"/>
          <w:i/>
          <w:iCs/>
          <w:color w:val="484848"/>
          <w:sz w:val="20"/>
          <w:szCs w:val="20"/>
          <w:lang w:eastAsia="hr-HR"/>
        </w:rPr>
        <w:t>NAPOMENA IZ OBJAVE:</w:t>
      </w:r>
    </w:p>
    <w:p w:rsidR="00A85C46" w:rsidRPr="00A85C46" w:rsidRDefault="00A85C46" w:rsidP="00A85C46">
      <w:pPr>
        <w:shd w:val="clear" w:color="auto" w:fill="FFFFFF"/>
        <w:spacing w:after="75" w:line="300" w:lineRule="atLeast"/>
        <w:jc w:val="both"/>
        <w:rPr>
          <w:rFonts w:ascii="Arial" w:eastAsia="Times New Roman" w:hAnsi="Arial" w:cs="Arial"/>
          <w:i/>
          <w:iCs/>
          <w:color w:val="484848"/>
          <w:sz w:val="20"/>
          <w:szCs w:val="20"/>
          <w:lang w:eastAsia="hr-HR"/>
        </w:rPr>
      </w:pPr>
      <w:r w:rsidRPr="00A85C46">
        <w:rPr>
          <w:rFonts w:ascii="Arial" w:eastAsia="Times New Roman" w:hAnsi="Arial" w:cs="Arial"/>
          <w:i/>
          <w:iCs/>
          <w:color w:val="484848"/>
          <w:sz w:val="20"/>
          <w:szCs w:val="20"/>
          <w:lang w:eastAsia="hr-HR"/>
        </w:rPr>
        <w:t>(2) Uredba o izmjenama Uredbe o jediničnim naknadama, korektivnim koeficijentima i pobližim kriterijima i mjerilima za utvrđivanje posebne naknade za okoliš na vozila na motorni pogon (Narodne novine, br. NN 147-2758/2014), objava od 12.12.2014, na snazi od 1.1.2015</w:t>
      </w:r>
    </w:p>
    <w:p w:rsidR="00A85C46" w:rsidRDefault="00A85C46" w:rsidP="00A85C46">
      <w:pPr>
        <w:jc w:val="center"/>
      </w:pPr>
    </w:p>
    <w:sectPr w:rsidR="00A85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C46"/>
    <w:rsid w:val="00266862"/>
    <w:rsid w:val="009A3EBB"/>
    <w:rsid w:val="00A85C46"/>
    <w:rsid w:val="00E41236"/>
    <w:rsid w:val="00F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90178"/>
  <w15:chartTrackingRefBased/>
  <w15:docId w15:val="{2BA28719-FDB6-487E-8752-8BDBD1F4D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A85C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Naslov4">
    <w:name w:val="heading 4"/>
    <w:basedOn w:val="Normal"/>
    <w:link w:val="Naslov4Char"/>
    <w:uiPriority w:val="9"/>
    <w:qFormat/>
    <w:rsid w:val="00A85C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A85C46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A85C46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docplain">
    <w:name w:val="doc_plain"/>
    <w:basedOn w:val="Normal"/>
    <w:rsid w:val="00A85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oc">
    <w:name w:val="doc"/>
    <w:basedOn w:val="Normal"/>
    <w:rsid w:val="00A85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85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164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1390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Jandre Đukić</dc:creator>
  <cp:keywords/>
  <dc:description/>
  <cp:lastModifiedBy>Jandre Đukić</cp:lastModifiedBy>
  <cp:revision>3</cp:revision>
  <dcterms:created xsi:type="dcterms:W3CDTF">2020-02-10T12:09:00Z</dcterms:created>
  <dcterms:modified xsi:type="dcterms:W3CDTF">2020-02-10T13:16:00Z</dcterms:modified>
</cp:coreProperties>
</file>